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84CA" w14:textId="3CCE7598" w:rsidR="00613085" w:rsidRPr="00613085" w:rsidRDefault="00613085" w:rsidP="00613085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613085">
        <w:rPr>
          <w:rFonts w:ascii="Times New Roman" w:eastAsia="Times New Roman" w:hAnsi="Times New Roman" w:cs="Times New Roman"/>
          <w:b/>
          <w:bCs/>
        </w:rPr>
        <w:t>Canids and Morbilliviruses</w:t>
      </w:r>
    </w:p>
    <w:p w14:paraId="57820D27" w14:textId="333F6F34" w:rsidR="00613085" w:rsidRDefault="00613085" w:rsidP="00613085">
      <w:pPr>
        <w:rPr>
          <w:rFonts w:ascii="Times New Roman" w:eastAsia="Times New Roman" w:hAnsi="Times New Roman" w:cs="Times New Roman"/>
        </w:rPr>
      </w:pPr>
    </w:p>
    <w:p w14:paraId="2399F629" w14:textId="550BA9EE" w:rsidR="00613085" w:rsidRPr="00613085" w:rsidRDefault="00613085" w:rsidP="00613085">
      <w:pPr>
        <w:rPr>
          <w:rFonts w:ascii="Times New Roman" w:eastAsia="Times New Roman" w:hAnsi="Times New Roman" w:cs="Times New Roman"/>
          <w:b/>
          <w:bCs/>
        </w:rPr>
      </w:pPr>
      <w:r w:rsidRPr="00613085">
        <w:rPr>
          <w:rFonts w:ascii="Times New Roman" w:eastAsia="Times New Roman" w:hAnsi="Times New Roman" w:cs="Times New Roman"/>
          <w:b/>
          <w:bCs/>
        </w:rPr>
        <w:t>Roeder</w:t>
      </w:r>
    </w:p>
    <w:p w14:paraId="29C9AECD" w14:textId="4AD0FE88" w:rsidR="00613085" w:rsidRPr="00613085" w:rsidRDefault="00613085" w:rsidP="00613085">
      <w:pPr>
        <w:pStyle w:val="ListParagraph"/>
        <w:numPr>
          <w:ilvl w:val="0"/>
          <w:numId w:val="1"/>
        </w:numPr>
        <w:rPr>
          <w:rFonts w:ascii="Aptos" w:eastAsia="Times New Roman" w:hAnsi="Aptos" w:cs="Times New Roman"/>
        </w:rPr>
      </w:pPr>
      <w:r w:rsidRPr="00613085">
        <w:rPr>
          <w:rFonts w:ascii="Aptos" w:eastAsia="Times New Roman" w:hAnsi="Aptos" w:cs="Times New Roman"/>
        </w:rPr>
        <w:t>AJVR: Amino acid profiles for red wolves (Canis rufus) managed under human care are significantly different compared to the profiles of domestic dogs</w:t>
      </w:r>
    </w:p>
    <w:p w14:paraId="435DD607" w14:textId="01E894E0" w:rsidR="00613085" w:rsidRDefault="00613085" w:rsidP="00613085">
      <w:pPr>
        <w:ind w:left="720"/>
        <w:rPr>
          <w:rFonts w:ascii="Aptos" w:eastAsia="Times New Roman" w:hAnsi="Aptos" w:cs="Times New Roman"/>
        </w:rPr>
      </w:pPr>
    </w:p>
    <w:p w14:paraId="7B085873" w14:textId="77777777" w:rsidR="00613085" w:rsidRPr="00613085" w:rsidRDefault="00613085" w:rsidP="00613085">
      <w:pPr>
        <w:ind w:left="720"/>
        <w:rPr>
          <w:rFonts w:ascii="Aptos" w:eastAsia="Times New Roman" w:hAnsi="Aptos" w:cs="Times New Roman"/>
        </w:rPr>
      </w:pPr>
      <w:r w:rsidRPr="00613085">
        <w:rPr>
          <w:rFonts w:ascii="Aptos" w:eastAsia="Times New Roman" w:hAnsi="Aptos" w:cs="Times New Roman"/>
        </w:rPr>
        <w:t>-</w:t>
      </w:r>
      <w:r w:rsidRPr="0061308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proofErr w:type="spellStart"/>
      <w:r w:rsidRPr="00613085">
        <w:rPr>
          <w:rFonts w:ascii="Aptos" w:eastAsia="Times New Roman" w:hAnsi="Aptos" w:cs="Times New Roman"/>
        </w:rPr>
        <w:t>Moessner</w:t>
      </w:r>
      <w:proofErr w:type="spellEnd"/>
      <w:r w:rsidRPr="00613085">
        <w:rPr>
          <w:rFonts w:ascii="Aptos" w:eastAsia="Times New Roman" w:hAnsi="Aptos" w:cs="Times New Roman"/>
        </w:rPr>
        <w:t xml:space="preserve">, Heather, et al. "Coinfection of canine distemper virus and rabies virus in wildlife samples submitted for routine rabies testing." </w:t>
      </w:r>
      <w:r w:rsidRPr="00613085">
        <w:rPr>
          <w:rFonts w:ascii="Aptos" w:eastAsia="Times New Roman" w:hAnsi="Aptos" w:cs="Times New Roman"/>
          <w:i/>
          <w:iCs/>
        </w:rPr>
        <w:t>The Journal of Wildlife Diseases</w:t>
      </w:r>
      <w:r w:rsidRPr="00613085">
        <w:rPr>
          <w:rFonts w:ascii="Aptos" w:eastAsia="Times New Roman" w:hAnsi="Aptos" w:cs="Times New Roman"/>
        </w:rPr>
        <w:t xml:space="preserve"> 59.2 (2023): 310-314.</w:t>
      </w:r>
    </w:p>
    <w:p w14:paraId="1596C589" w14:textId="5424CE1E" w:rsidR="00613085" w:rsidRDefault="00613085" w:rsidP="00613085">
      <w:pPr>
        <w:rPr>
          <w:rFonts w:ascii="Aptos" w:eastAsia="Times New Roman" w:hAnsi="Aptos" w:cs="Times New Roman"/>
        </w:rPr>
      </w:pPr>
    </w:p>
    <w:p w14:paraId="23043B54" w14:textId="11B1F350" w:rsidR="00613085" w:rsidRPr="00613085" w:rsidRDefault="00613085" w:rsidP="00613085">
      <w:pPr>
        <w:rPr>
          <w:rFonts w:ascii="Aptos" w:eastAsia="Times New Roman" w:hAnsi="Aptos" w:cs="Times New Roman"/>
          <w:b/>
          <w:bCs/>
        </w:rPr>
      </w:pPr>
      <w:r w:rsidRPr="00613085">
        <w:rPr>
          <w:rFonts w:ascii="Aptos" w:eastAsia="Times New Roman" w:hAnsi="Aptos" w:cs="Times New Roman"/>
          <w:b/>
          <w:bCs/>
        </w:rPr>
        <w:t>Martinelli</w:t>
      </w:r>
    </w:p>
    <w:p w14:paraId="3B82F3A4" w14:textId="3943A83E" w:rsidR="00613085" w:rsidRDefault="00613085" w:rsidP="00613085">
      <w:pPr>
        <w:rPr>
          <w:rFonts w:ascii="Times New Roman" w:eastAsia="Times New Roman" w:hAnsi="Times New Roman" w:cs="Times New Roman"/>
        </w:rPr>
      </w:pPr>
    </w:p>
    <w:p w14:paraId="32D91275" w14:textId="7C8033A6" w:rsidR="00613085" w:rsidRDefault="00613085" w:rsidP="00613085">
      <w:pPr>
        <w:ind w:left="720"/>
        <w:rPr>
          <w:rFonts w:ascii="Aptos" w:eastAsia="Times New Roman" w:hAnsi="Aptos" w:cs="Times New Roman"/>
        </w:rPr>
      </w:pPr>
      <w:r w:rsidRPr="00613085">
        <w:rPr>
          <w:rFonts w:ascii="Aptos" w:eastAsia="Times New Roman" w:hAnsi="Aptos" w:cs="Times New Roman"/>
        </w:rPr>
        <w:t>-</w:t>
      </w:r>
      <w:r w:rsidRPr="0061308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proofErr w:type="spellStart"/>
      <w:r w:rsidRPr="00613085">
        <w:rPr>
          <w:rFonts w:ascii="Aptos" w:eastAsia="Times New Roman" w:hAnsi="Aptos" w:cs="Times New Roman"/>
        </w:rPr>
        <w:t>Giacinti</w:t>
      </w:r>
      <w:proofErr w:type="spellEnd"/>
      <w:r w:rsidRPr="00613085">
        <w:rPr>
          <w:rFonts w:ascii="Aptos" w:eastAsia="Times New Roman" w:hAnsi="Aptos" w:cs="Times New Roman"/>
        </w:rPr>
        <w:t xml:space="preserve">, Jolene A., et al. "CANINE DISTEMPER VIRUS ECOLOGY: INSIGHTS FROM A LONGITUDINAL SEROLOGIC STUDY IN WILD RACCOONS (PROCYON LOTOR)." </w:t>
      </w:r>
      <w:r w:rsidRPr="00613085">
        <w:rPr>
          <w:rFonts w:ascii="Aptos" w:eastAsia="Times New Roman" w:hAnsi="Aptos" w:cs="Times New Roman"/>
          <w:i/>
          <w:iCs/>
        </w:rPr>
        <w:t>The Journal of Wildlife Diseases</w:t>
      </w:r>
      <w:r w:rsidRPr="00613085">
        <w:rPr>
          <w:rFonts w:ascii="Aptos" w:eastAsia="Times New Roman" w:hAnsi="Aptos" w:cs="Times New Roman"/>
        </w:rPr>
        <w:t xml:space="preserve"> 59.3 (2023): 407-419.</w:t>
      </w:r>
    </w:p>
    <w:p w14:paraId="5D4A579F" w14:textId="77777777" w:rsidR="00613085" w:rsidRDefault="00613085" w:rsidP="00613085">
      <w:pPr>
        <w:ind w:left="720"/>
        <w:rPr>
          <w:rFonts w:ascii="Aptos" w:eastAsia="Times New Roman" w:hAnsi="Aptos" w:cs="Times New Roman"/>
        </w:rPr>
      </w:pPr>
    </w:p>
    <w:p w14:paraId="6EB3A2FA" w14:textId="77777777" w:rsidR="00613085" w:rsidRPr="00613085" w:rsidRDefault="00613085" w:rsidP="00613085">
      <w:pPr>
        <w:ind w:left="720"/>
        <w:rPr>
          <w:rFonts w:ascii="Aptos" w:eastAsia="Times New Roman" w:hAnsi="Aptos" w:cs="Times New Roman"/>
        </w:rPr>
      </w:pPr>
      <w:r w:rsidRPr="00613085">
        <w:rPr>
          <w:rFonts w:ascii="Aptos" w:eastAsia="Times New Roman" w:hAnsi="Aptos" w:cs="Times New Roman"/>
        </w:rPr>
        <w:t>-</w:t>
      </w:r>
      <w:r w:rsidRPr="0061308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proofErr w:type="spellStart"/>
      <w:r w:rsidRPr="00613085">
        <w:rPr>
          <w:rFonts w:ascii="Aptos" w:eastAsia="Times New Roman" w:hAnsi="Aptos" w:cs="Times New Roman"/>
        </w:rPr>
        <w:t>Ausband</w:t>
      </w:r>
      <w:proofErr w:type="spellEnd"/>
      <w:r w:rsidRPr="00613085">
        <w:rPr>
          <w:rFonts w:ascii="Aptos" w:eastAsia="Times New Roman" w:hAnsi="Aptos" w:cs="Times New Roman"/>
        </w:rPr>
        <w:t xml:space="preserve">, David E., et al. "Treat yourself: Pilot testing a new method to treat mange in wild carnivores." </w:t>
      </w:r>
      <w:r w:rsidRPr="00613085">
        <w:rPr>
          <w:rFonts w:ascii="Aptos" w:eastAsia="Times New Roman" w:hAnsi="Aptos" w:cs="Times New Roman"/>
          <w:i/>
          <w:iCs/>
        </w:rPr>
        <w:t>The Journal of Wildlife Diseases</w:t>
      </w:r>
      <w:r w:rsidRPr="00613085">
        <w:rPr>
          <w:rFonts w:ascii="Aptos" w:eastAsia="Times New Roman" w:hAnsi="Aptos" w:cs="Times New Roman"/>
        </w:rPr>
        <w:t xml:space="preserve"> 60.2 (2024): 507-512.</w:t>
      </w:r>
    </w:p>
    <w:p w14:paraId="755BFAFE" w14:textId="64B8D00B" w:rsidR="00613085" w:rsidRDefault="00613085" w:rsidP="00613085">
      <w:pPr>
        <w:rPr>
          <w:rFonts w:ascii="Aptos" w:eastAsia="Times New Roman" w:hAnsi="Aptos" w:cs="Times New Roman"/>
        </w:rPr>
      </w:pPr>
    </w:p>
    <w:p w14:paraId="211213E2" w14:textId="06C1C319" w:rsidR="00613085" w:rsidRPr="00613085" w:rsidRDefault="00613085" w:rsidP="00613085">
      <w:pPr>
        <w:rPr>
          <w:rFonts w:ascii="Aptos" w:eastAsia="Times New Roman" w:hAnsi="Aptos" w:cs="Times New Roman"/>
          <w:b/>
          <w:bCs/>
        </w:rPr>
      </w:pPr>
      <w:r w:rsidRPr="00613085">
        <w:rPr>
          <w:rFonts w:ascii="Aptos" w:eastAsia="Times New Roman" w:hAnsi="Aptos" w:cs="Times New Roman"/>
          <w:b/>
          <w:bCs/>
        </w:rPr>
        <w:t>Stratton</w:t>
      </w:r>
    </w:p>
    <w:p w14:paraId="37F8B1F1" w14:textId="7CB2F8A8" w:rsidR="00613085" w:rsidRDefault="00613085" w:rsidP="00613085">
      <w:pPr>
        <w:ind w:left="720"/>
        <w:rPr>
          <w:rFonts w:ascii="Aptos" w:eastAsia="Times New Roman" w:hAnsi="Aptos" w:cs="Times New Roman"/>
        </w:rPr>
      </w:pPr>
      <w:r w:rsidRPr="00613085">
        <w:rPr>
          <w:rFonts w:ascii="Aptos" w:eastAsia="Times New Roman" w:hAnsi="Aptos" w:cs="Times New Roman"/>
        </w:rPr>
        <w:t>-</w:t>
      </w:r>
      <w:r w:rsidRPr="0061308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613085">
        <w:rPr>
          <w:rFonts w:ascii="Aptos" w:eastAsia="Times New Roman" w:hAnsi="Aptos" w:cs="Times New Roman"/>
        </w:rPr>
        <w:t xml:space="preserve">Drew, Mark L., and Jennifer L. Struthers. "Elevated Body Temperature Associated with Ketamine Combinations during Capture of Gray Wolves (Canis lupus) in Idaho, USA." </w:t>
      </w:r>
      <w:r w:rsidRPr="00613085">
        <w:rPr>
          <w:rFonts w:ascii="Aptos" w:eastAsia="Times New Roman" w:hAnsi="Aptos" w:cs="Times New Roman"/>
          <w:i/>
          <w:iCs/>
        </w:rPr>
        <w:t>The Journal of Wildlife Diseases</w:t>
      </w:r>
      <w:r w:rsidRPr="00613085">
        <w:rPr>
          <w:rFonts w:ascii="Aptos" w:eastAsia="Times New Roman" w:hAnsi="Aptos" w:cs="Times New Roman"/>
        </w:rPr>
        <w:t xml:space="preserve"> 61.2 (2025): 419-433.</w:t>
      </w:r>
    </w:p>
    <w:p w14:paraId="78FA46F4" w14:textId="3480FDA5" w:rsidR="00613085" w:rsidRDefault="00613085" w:rsidP="00613085">
      <w:pPr>
        <w:ind w:left="720"/>
        <w:rPr>
          <w:rFonts w:ascii="Aptos" w:eastAsia="Times New Roman" w:hAnsi="Aptos" w:cs="Times New Roman"/>
        </w:rPr>
      </w:pPr>
    </w:p>
    <w:p w14:paraId="42065E16" w14:textId="77777777" w:rsidR="00613085" w:rsidRPr="00613085" w:rsidRDefault="00613085" w:rsidP="00613085">
      <w:pPr>
        <w:ind w:left="720"/>
        <w:rPr>
          <w:rFonts w:ascii="Aptos" w:eastAsia="Times New Roman" w:hAnsi="Aptos" w:cs="Times New Roman"/>
        </w:rPr>
      </w:pPr>
      <w:r w:rsidRPr="00613085">
        <w:rPr>
          <w:rFonts w:ascii="Aptos" w:eastAsia="Times New Roman" w:hAnsi="Aptos" w:cs="Times New Roman"/>
        </w:rPr>
        <w:t>-</w:t>
      </w:r>
      <w:r w:rsidRPr="0061308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proofErr w:type="spellStart"/>
      <w:r w:rsidRPr="00613085">
        <w:rPr>
          <w:rFonts w:ascii="Aptos" w:eastAsia="Times New Roman" w:hAnsi="Aptos" w:cs="Times New Roman"/>
        </w:rPr>
        <w:t>Gieling</w:t>
      </w:r>
      <w:proofErr w:type="spellEnd"/>
      <w:r w:rsidRPr="00613085">
        <w:rPr>
          <w:rFonts w:ascii="Aptos" w:eastAsia="Times New Roman" w:hAnsi="Aptos" w:cs="Times New Roman"/>
        </w:rPr>
        <w:t xml:space="preserve">, Robin, et al. "EFFECTIVE ANTIBODY RESPONSE OF AFRICAN WILD DOGS (LYCAON PICTUS) TO CANINE DISTEMPER VACCINATION WITH A LIVE ATTENUATED VACCINE." </w:t>
      </w:r>
      <w:r w:rsidRPr="00613085">
        <w:rPr>
          <w:rFonts w:ascii="Aptos" w:eastAsia="Times New Roman" w:hAnsi="Aptos" w:cs="Times New Roman"/>
          <w:i/>
          <w:iCs/>
        </w:rPr>
        <w:t>Journal of Zoo and Wildlife Medicine</w:t>
      </w:r>
      <w:r w:rsidRPr="00613085">
        <w:rPr>
          <w:rFonts w:ascii="Aptos" w:eastAsia="Times New Roman" w:hAnsi="Aptos" w:cs="Times New Roman"/>
        </w:rPr>
        <w:t xml:space="preserve"> 56.1 (2025): 148-153.</w:t>
      </w:r>
    </w:p>
    <w:p w14:paraId="046C1F58" w14:textId="42FB2BD7" w:rsidR="00613085" w:rsidRDefault="00613085" w:rsidP="00613085">
      <w:pPr>
        <w:rPr>
          <w:rFonts w:ascii="Aptos" w:eastAsia="Times New Roman" w:hAnsi="Aptos" w:cs="Times New Roman"/>
        </w:rPr>
      </w:pPr>
    </w:p>
    <w:p w14:paraId="38CDABC6" w14:textId="30FA20EE" w:rsidR="00613085" w:rsidRPr="00613085" w:rsidRDefault="00613085" w:rsidP="00613085">
      <w:pPr>
        <w:rPr>
          <w:rFonts w:ascii="Aptos" w:eastAsia="Times New Roman" w:hAnsi="Aptos" w:cs="Times New Roman"/>
          <w:b/>
          <w:bCs/>
        </w:rPr>
      </w:pPr>
      <w:r w:rsidRPr="00613085">
        <w:rPr>
          <w:rFonts w:ascii="Aptos" w:eastAsia="Times New Roman" w:hAnsi="Aptos" w:cs="Times New Roman"/>
          <w:b/>
          <w:bCs/>
        </w:rPr>
        <w:t>Greenfield-Feig</w:t>
      </w:r>
    </w:p>
    <w:p w14:paraId="44183E70" w14:textId="71202706" w:rsidR="00613085" w:rsidRDefault="00613085" w:rsidP="00613085">
      <w:pPr>
        <w:ind w:left="720"/>
        <w:rPr>
          <w:rFonts w:ascii="Aptos" w:eastAsia="Times New Roman" w:hAnsi="Aptos" w:cs="Times New Roman"/>
        </w:rPr>
      </w:pPr>
    </w:p>
    <w:p w14:paraId="2838C435" w14:textId="2A56D20C" w:rsidR="00613085" w:rsidRDefault="00613085" w:rsidP="00613085">
      <w:pPr>
        <w:ind w:left="720"/>
        <w:rPr>
          <w:rFonts w:ascii="Aptos" w:eastAsia="Times New Roman" w:hAnsi="Aptos" w:cs="Times New Roman"/>
        </w:rPr>
      </w:pPr>
      <w:r w:rsidRPr="00613085">
        <w:rPr>
          <w:rFonts w:ascii="Aptos" w:eastAsia="Times New Roman" w:hAnsi="Aptos" w:cs="Times New Roman"/>
        </w:rPr>
        <w:t>-</w:t>
      </w:r>
      <w:r w:rsidRPr="0061308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613085">
        <w:rPr>
          <w:rFonts w:ascii="Aptos" w:eastAsia="Times New Roman" w:hAnsi="Aptos" w:cs="Times New Roman"/>
        </w:rPr>
        <w:t xml:space="preserve">Cock, Harriet R., et al. "Retrospective study of morbidity and mortality of captive African wild dogs (Lycaon pictus) held within united kingdom zoological institutions between 2000 and 2020." </w:t>
      </w:r>
      <w:r w:rsidRPr="00613085">
        <w:rPr>
          <w:rFonts w:ascii="Aptos" w:eastAsia="Times New Roman" w:hAnsi="Aptos" w:cs="Times New Roman"/>
          <w:i/>
          <w:iCs/>
        </w:rPr>
        <w:t>Journal of Zoo and Wildlife Medicine</w:t>
      </w:r>
      <w:r w:rsidRPr="00613085">
        <w:rPr>
          <w:rFonts w:ascii="Aptos" w:eastAsia="Times New Roman" w:hAnsi="Aptos" w:cs="Times New Roman"/>
        </w:rPr>
        <w:t xml:space="preserve"> 54.3 (2023): 498-510.</w:t>
      </w:r>
    </w:p>
    <w:p w14:paraId="5FC4DF6A" w14:textId="1EBBC32C" w:rsidR="00613085" w:rsidRDefault="00613085" w:rsidP="00613085">
      <w:pPr>
        <w:ind w:left="720"/>
        <w:rPr>
          <w:rFonts w:ascii="Aptos" w:eastAsia="Times New Roman" w:hAnsi="Aptos" w:cs="Times New Roman"/>
        </w:rPr>
      </w:pPr>
    </w:p>
    <w:p w14:paraId="0BF0972E" w14:textId="77777777" w:rsidR="00613085" w:rsidRPr="00613085" w:rsidRDefault="00613085" w:rsidP="00613085">
      <w:pPr>
        <w:ind w:left="720"/>
        <w:rPr>
          <w:rFonts w:ascii="Aptos" w:eastAsia="Times New Roman" w:hAnsi="Aptos" w:cs="Times New Roman"/>
        </w:rPr>
      </w:pPr>
      <w:r w:rsidRPr="00613085">
        <w:rPr>
          <w:rFonts w:ascii="Aptos" w:eastAsia="Times New Roman" w:hAnsi="Aptos" w:cs="Times New Roman"/>
        </w:rPr>
        <w:t>-</w:t>
      </w:r>
      <w:r w:rsidRPr="0061308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613085">
        <w:rPr>
          <w:rFonts w:ascii="Aptos" w:eastAsia="Times New Roman" w:hAnsi="Aptos" w:cs="Times New Roman"/>
        </w:rPr>
        <w:t xml:space="preserve">White, Leah M., et al. "Seroprevalence, blood chemistry, and patterns of canine parvovirus, distemper virus, plague, and tularemia in free-ranging coyotes (Canis latrans) in northern New Mexico, USA." </w:t>
      </w:r>
      <w:r w:rsidRPr="00613085">
        <w:rPr>
          <w:rFonts w:ascii="Aptos" w:eastAsia="Times New Roman" w:hAnsi="Aptos" w:cs="Times New Roman"/>
          <w:i/>
          <w:iCs/>
        </w:rPr>
        <w:t>The Journal of Wildlife Diseases</w:t>
      </w:r>
      <w:r w:rsidRPr="00613085">
        <w:rPr>
          <w:rFonts w:ascii="Aptos" w:eastAsia="Times New Roman" w:hAnsi="Aptos" w:cs="Times New Roman"/>
        </w:rPr>
        <w:t xml:space="preserve"> 60.1 (2024): 14-25.</w:t>
      </w:r>
    </w:p>
    <w:p w14:paraId="03433D2E" w14:textId="458ECAA1" w:rsidR="00613085" w:rsidRDefault="00613085" w:rsidP="00613085">
      <w:pPr>
        <w:rPr>
          <w:rFonts w:ascii="Aptos" w:eastAsia="Times New Roman" w:hAnsi="Aptos" w:cs="Times New Roman"/>
        </w:rPr>
      </w:pPr>
    </w:p>
    <w:p w14:paraId="12004FD2" w14:textId="193553D1" w:rsidR="00613085" w:rsidRPr="00613085" w:rsidRDefault="00613085" w:rsidP="00613085">
      <w:pPr>
        <w:rPr>
          <w:rFonts w:ascii="Aptos" w:eastAsia="Times New Roman" w:hAnsi="Aptos" w:cs="Times New Roman"/>
          <w:b/>
          <w:bCs/>
        </w:rPr>
      </w:pPr>
      <w:r w:rsidRPr="00613085">
        <w:rPr>
          <w:rFonts w:ascii="Aptos" w:eastAsia="Times New Roman" w:hAnsi="Aptos" w:cs="Times New Roman"/>
          <w:b/>
          <w:bCs/>
        </w:rPr>
        <w:t>Day</w:t>
      </w:r>
    </w:p>
    <w:p w14:paraId="4042962F" w14:textId="55886E27" w:rsidR="00613085" w:rsidRDefault="00613085" w:rsidP="00613085">
      <w:pPr>
        <w:rPr>
          <w:rFonts w:ascii="Aptos" w:eastAsia="Times New Roman" w:hAnsi="Aptos" w:cs="Times New Roman"/>
        </w:rPr>
      </w:pPr>
    </w:p>
    <w:p w14:paraId="6DF6A947" w14:textId="77777777" w:rsidR="00613085" w:rsidRPr="00613085" w:rsidRDefault="00613085" w:rsidP="00613085">
      <w:pPr>
        <w:rPr>
          <w:rFonts w:ascii="Aptos" w:eastAsia="Times New Roman" w:hAnsi="Aptos" w:cs="Times New Roman"/>
        </w:rPr>
      </w:pPr>
    </w:p>
    <w:p w14:paraId="18C3BFAE" w14:textId="311E4D8F" w:rsidR="00613085" w:rsidRDefault="00613085" w:rsidP="00613085">
      <w:pPr>
        <w:ind w:left="720"/>
        <w:rPr>
          <w:rFonts w:ascii="Aptos" w:eastAsia="Times New Roman" w:hAnsi="Aptos" w:cs="Times New Roman"/>
        </w:rPr>
      </w:pPr>
      <w:r w:rsidRPr="00613085">
        <w:rPr>
          <w:rFonts w:ascii="Aptos" w:eastAsia="Times New Roman" w:hAnsi="Aptos" w:cs="Times New Roman"/>
        </w:rPr>
        <w:lastRenderedPageBreak/>
        <w:t>-</w:t>
      </w:r>
      <w:r w:rsidRPr="0061308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613085">
        <w:rPr>
          <w:rFonts w:ascii="Aptos" w:eastAsia="Times New Roman" w:hAnsi="Aptos" w:cs="Times New Roman"/>
        </w:rPr>
        <w:t xml:space="preserve">Tavernier, Paul, et al. "A Canine Distemper Outbreak in Urban Red Foxes (Vulpes vulpes) in Brussels, Belgium, 2020." </w:t>
      </w:r>
      <w:r w:rsidRPr="00613085">
        <w:rPr>
          <w:rFonts w:ascii="Aptos" w:eastAsia="Times New Roman" w:hAnsi="Aptos" w:cs="Times New Roman"/>
          <w:i/>
          <w:iCs/>
        </w:rPr>
        <w:t>The Journal of Wildlife Diseases</w:t>
      </w:r>
      <w:r w:rsidRPr="00613085">
        <w:rPr>
          <w:rFonts w:ascii="Aptos" w:eastAsia="Times New Roman" w:hAnsi="Aptos" w:cs="Times New Roman"/>
        </w:rPr>
        <w:t xml:space="preserve"> 60.3 (2024): 753-757.</w:t>
      </w:r>
    </w:p>
    <w:p w14:paraId="72922C68" w14:textId="6CBE7A3B" w:rsidR="00613085" w:rsidRDefault="00613085" w:rsidP="00613085">
      <w:pPr>
        <w:ind w:left="720"/>
        <w:rPr>
          <w:rFonts w:ascii="Aptos" w:eastAsia="Times New Roman" w:hAnsi="Aptos" w:cs="Times New Roman"/>
        </w:rPr>
      </w:pPr>
    </w:p>
    <w:p w14:paraId="3314D836" w14:textId="77777777" w:rsidR="00613085" w:rsidRPr="00613085" w:rsidRDefault="00613085" w:rsidP="00613085">
      <w:pPr>
        <w:ind w:left="720"/>
        <w:rPr>
          <w:rFonts w:ascii="Aptos" w:eastAsia="Times New Roman" w:hAnsi="Aptos" w:cs="Times New Roman"/>
        </w:rPr>
      </w:pPr>
      <w:r w:rsidRPr="00613085">
        <w:rPr>
          <w:rFonts w:ascii="Aptos" w:eastAsia="Times New Roman" w:hAnsi="Aptos" w:cs="Times New Roman"/>
        </w:rPr>
        <w:t>-</w:t>
      </w:r>
      <w:r w:rsidRPr="0061308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613085">
        <w:rPr>
          <w:rFonts w:ascii="Aptos" w:eastAsia="Times New Roman" w:hAnsi="Aptos" w:cs="Times New Roman"/>
        </w:rPr>
        <w:t xml:space="preserve">Waite, Lauren A., et al. "Urolithiasis in foxes: assessment of 65 urolith submissions to the </w:t>
      </w:r>
      <w:proofErr w:type="spellStart"/>
      <w:r w:rsidRPr="00613085">
        <w:rPr>
          <w:rFonts w:ascii="Aptos" w:eastAsia="Times New Roman" w:hAnsi="Aptos" w:cs="Times New Roman"/>
        </w:rPr>
        <w:t>minnesota</w:t>
      </w:r>
      <w:proofErr w:type="spellEnd"/>
      <w:r w:rsidRPr="00613085">
        <w:rPr>
          <w:rFonts w:ascii="Aptos" w:eastAsia="Times New Roman" w:hAnsi="Aptos" w:cs="Times New Roman"/>
        </w:rPr>
        <w:t xml:space="preserve"> urolith center from 1981 to 2021." </w:t>
      </w:r>
      <w:r w:rsidRPr="00613085">
        <w:rPr>
          <w:rFonts w:ascii="Aptos" w:eastAsia="Times New Roman" w:hAnsi="Aptos" w:cs="Times New Roman"/>
          <w:i/>
          <w:iCs/>
        </w:rPr>
        <w:t>Journal of Zoo and Wildlife Medicine</w:t>
      </w:r>
      <w:r w:rsidRPr="00613085">
        <w:rPr>
          <w:rFonts w:ascii="Aptos" w:eastAsia="Times New Roman" w:hAnsi="Aptos" w:cs="Times New Roman"/>
        </w:rPr>
        <w:t xml:space="preserve"> 53.3 (2022): 578-582.</w:t>
      </w:r>
    </w:p>
    <w:p w14:paraId="31DA3BC2" w14:textId="1C3350E7" w:rsidR="00613085" w:rsidRDefault="00613085" w:rsidP="00613085">
      <w:pPr>
        <w:rPr>
          <w:rFonts w:ascii="Aptos" w:eastAsia="Times New Roman" w:hAnsi="Aptos" w:cs="Times New Roman"/>
        </w:rPr>
      </w:pPr>
    </w:p>
    <w:p w14:paraId="77B37612" w14:textId="70937479" w:rsidR="00613085" w:rsidRPr="00613085" w:rsidRDefault="00613085" w:rsidP="00613085">
      <w:pPr>
        <w:rPr>
          <w:rFonts w:ascii="Aptos" w:eastAsia="Times New Roman" w:hAnsi="Aptos" w:cs="Times New Roman"/>
          <w:b/>
          <w:bCs/>
        </w:rPr>
      </w:pPr>
      <w:r w:rsidRPr="00613085">
        <w:rPr>
          <w:rFonts w:ascii="Aptos" w:eastAsia="Times New Roman" w:hAnsi="Aptos" w:cs="Times New Roman"/>
          <w:b/>
          <w:bCs/>
        </w:rPr>
        <w:t>Others</w:t>
      </w:r>
    </w:p>
    <w:p w14:paraId="739A2E15" w14:textId="77777777" w:rsidR="00613085" w:rsidRPr="00613085" w:rsidRDefault="00613085" w:rsidP="00613085">
      <w:pPr>
        <w:rPr>
          <w:rFonts w:ascii="Times New Roman" w:eastAsia="Times New Roman" w:hAnsi="Times New Roman" w:cs="Times New Roman"/>
        </w:rPr>
      </w:pPr>
    </w:p>
    <w:p w14:paraId="27F0018A" w14:textId="77777777" w:rsidR="00613085" w:rsidRPr="00613085" w:rsidRDefault="00613085" w:rsidP="00613085">
      <w:pPr>
        <w:rPr>
          <w:rFonts w:ascii="Times New Roman" w:eastAsia="Times New Roman" w:hAnsi="Times New Roman" w:cs="Times New Roman"/>
        </w:rPr>
      </w:pPr>
    </w:p>
    <w:p w14:paraId="3D77E1E6" w14:textId="77777777" w:rsidR="00613085" w:rsidRPr="00613085" w:rsidRDefault="00613085" w:rsidP="00613085">
      <w:pPr>
        <w:ind w:left="720"/>
        <w:rPr>
          <w:rFonts w:ascii="Aptos" w:eastAsia="Times New Roman" w:hAnsi="Aptos" w:cs="Times New Roman"/>
        </w:rPr>
      </w:pPr>
      <w:r w:rsidRPr="00613085">
        <w:rPr>
          <w:rFonts w:ascii="Aptos" w:eastAsia="Times New Roman" w:hAnsi="Aptos" w:cs="Times New Roman"/>
        </w:rPr>
        <w:t>-</w:t>
      </w:r>
      <w:r w:rsidRPr="0061308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613085">
        <w:rPr>
          <w:rFonts w:ascii="Aptos" w:eastAsia="Times New Roman" w:hAnsi="Aptos" w:cs="Times New Roman"/>
        </w:rPr>
        <w:t>AJVR: Evaluation of trypsin-like immunoreactivity, pancreatic lipase immunoreactivity, cobalamin, and folate in zoo-housed African painted dogs (Lycaon pictus) at a North American zoological facility</w:t>
      </w:r>
    </w:p>
    <w:p w14:paraId="3B221B6F" w14:textId="412F7797" w:rsidR="00613085" w:rsidRPr="00613085" w:rsidRDefault="00613085" w:rsidP="00613085">
      <w:pPr>
        <w:ind w:left="720"/>
        <w:rPr>
          <w:rFonts w:ascii="Aptos" w:eastAsia="Times New Roman" w:hAnsi="Aptos" w:cs="Times New Roman"/>
        </w:rPr>
      </w:pPr>
      <w:r w:rsidRPr="00613085">
        <w:rPr>
          <w:rFonts w:ascii="Aptos" w:eastAsia="Times New Roman" w:hAnsi="Aptos" w:cs="Times New Roman"/>
        </w:rPr>
        <w:t>-</w:t>
      </w:r>
      <w:r w:rsidRPr="0061308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</w:p>
    <w:p w14:paraId="268333DD" w14:textId="77777777" w:rsidR="00613085" w:rsidRPr="00613085" w:rsidRDefault="00613085" w:rsidP="00613085">
      <w:pPr>
        <w:ind w:left="720"/>
        <w:rPr>
          <w:rFonts w:ascii="Aptos" w:eastAsia="Times New Roman" w:hAnsi="Aptos" w:cs="Times New Roman"/>
        </w:rPr>
      </w:pPr>
      <w:r w:rsidRPr="00613085">
        <w:rPr>
          <w:rFonts w:ascii="Aptos" w:eastAsia="Times New Roman" w:hAnsi="Aptos" w:cs="Times New Roman"/>
        </w:rPr>
        <w:t>-</w:t>
      </w:r>
      <w:r w:rsidRPr="0061308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613085">
        <w:rPr>
          <w:rFonts w:ascii="Aptos" w:eastAsia="Times New Roman" w:hAnsi="Aptos" w:cs="Times New Roman"/>
        </w:rPr>
        <w:t xml:space="preserve">Cypher, Brian L., et al. "MOVEMENTS BY SAN JOAQUIN KIT FOXES (VULPES MACROTIS MUTICA) BETWEEN URBAN AND NONURBAN HABITATS: IMPLICATIONS FOR INTERPOPULATION DISEASE TRANSFER." </w:t>
      </w:r>
      <w:r w:rsidRPr="00613085">
        <w:rPr>
          <w:rFonts w:ascii="Aptos" w:eastAsia="Times New Roman" w:hAnsi="Aptos" w:cs="Times New Roman"/>
          <w:i/>
          <w:iCs/>
        </w:rPr>
        <w:t>The Journal of Wildlife Diseases</w:t>
      </w:r>
      <w:r w:rsidRPr="00613085">
        <w:rPr>
          <w:rFonts w:ascii="Aptos" w:eastAsia="Times New Roman" w:hAnsi="Aptos" w:cs="Times New Roman"/>
        </w:rPr>
        <w:t xml:space="preserve"> 59.2 (2023): 269-280.</w:t>
      </w:r>
    </w:p>
    <w:p w14:paraId="7033EEDA" w14:textId="77777777" w:rsidR="00613085" w:rsidRPr="00613085" w:rsidRDefault="00613085" w:rsidP="00613085">
      <w:pPr>
        <w:ind w:left="720"/>
        <w:rPr>
          <w:rFonts w:ascii="Aptos" w:eastAsia="Times New Roman" w:hAnsi="Aptos" w:cs="Times New Roman"/>
        </w:rPr>
      </w:pPr>
      <w:r w:rsidRPr="00613085">
        <w:rPr>
          <w:rFonts w:ascii="Aptos" w:eastAsia="Times New Roman" w:hAnsi="Aptos" w:cs="Times New Roman"/>
        </w:rPr>
        <w:t>-</w:t>
      </w:r>
      <w:r w:rsidRPr="0061308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613085">
        <w:rPr>
          <w:rFonts w:ascii="Aptos" w:eastAsia="Times New Roman" w:hAnsi="Aptos" w:cs="Times New Roman"/>
        </w:rPr>
        <w:t xml:space="preserve">Garrett, Kayla, et al. "Echinococcus species infections among wild canids in Pennsylvania, USA." </w:t>
      </w:r>
      <w:r w:rsidRPr="00613085">
        <w:rPr>
          <w:rFonts w:ascii="Aptos" w:eastAsia="Times New Roman" w:hAnsi="Aptos" w:cs="Times New Roman"/>
          <w:i/>
          <w:iCs/>
        </w:rPr>
        <w:t>The Journal of Wildlife Diseases</w:t>
      </w:r>
      <w:r w:rsidRPr="00613085">
        <w:rPr>
          <w:rFonts w:ascii="Aptos" w:eastAsia="Times New Roman" w:hAnsi="Aptos" w:cs="Times New Roman"/>
        </w:rPr>
        <w:t xml:space="preserve"> 59.2 (2023): 332-336.</w:t>
      </w:r>
    </w:p>
    <w:p w14:paraId="419CEE4E" w14:textId="77777777" w:rsidR="00613085" w:rsidRPr="00613085" w:rsidRDefault="00613085" w:rsidP="00613085">
      <w:pPr>
        <w:ind w:left="720"/>
        <w:rPr>
          <w:rFonts w:ascii="Aptos" w:eastAsia="Times New Roman" w:hAnsi="Aptos" w:cs="Times New Roman"/>
        </w:rPr>
      </w:pPr>
      <w:r w:rsidRPr="00613085">
        <w:rPr>
          <w:rFonts w:ascii="Aptos" w:eastAsia="Times New Roman" w:hAnsi="Aptos" w:cs="Times New Roman"/>
        </w:rPr>
        <w:t>-</w:t>
      </w:r>
      <w:r w:rsidRPr="0061308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proofErr w:type="spellStart"/>
      <w:r w:rsidRPr="00613085">
        <w:rPr>
          <w:rFonts w:ascii="Aptos" w:eastAsia="Times New Roman" w:hAnsi="Aptos" w:cs="Times New Roman"/>
        </w:rPr>
        <w:t>Bertolazzi</w:t>
      </w:r>
      <w:proofErr w:type="spellEnd"/>
      <w:r w:rsidRPr="00613085">
        <w:rPr>
          <w:rFonts w:ascii="Aptos" w:eastAsia="Times New Roman" w:hAnsi="Aptos" w:cs="Times New Roman"/>
        </w:rPr>
        <w:t xml:space="preserve">, Sabrina, et al. "Canine Parvovirus 2 in Free-Living Wild Mammals from Southern Brazil." </w:t>
      </w:r>
      <w:r w:rsidRPr="00613085">
        <w:rPr>
          <w:rFonts w:ascii="Aptos" w:eastAsia="Times New Roman" w:hAnsi="Aptos" w:cs="Times New Roman"/>
          <w:i/>
          <w:iCs/>
        </w:rPr>
        <w:t>The Journal of Wildlife Diseases</w:t>
      </w:r>
      <w:r w:rsidRPr="00613085">
        <w:rPr>
          <w:rFonts w:ascii="Aptos" w:eastAsia="Times New Roman" w:hAnsi="Aptos" w:cs="Times New Roman"/>
        </w:rPr>
        <w:t xml:space="preserve"> 59.3 (2023): 500-503.</w:t>
      </w:r>
    </w:p>
    <w:p w14:paraId="089A7935" w14:textId="77777777" w:rsidR="00613085" w:rsidRPr="00613085" w:rsidRDefault="00613085" w:rsidP="00613085">
      <w:pPr>
        <w:ind w:left="720"/>
        <w:rPr>
          <w:rFonts w:ascii="Aptos" w:eastAsia="Times New Roman" w:hAnsi="Aptos" w:cs="Times New Roman"/>
        </w:rPr>
      </w:pPr>
      <w:r w:rsidRPr="00613085">
        <w:rPr>
          <w:rFonts w:ascii="Aptos" w:eastAsia="Times New Roman" w:hAnsi="Aptos" w:cs="Times New Roman"/>
        </w:rPr>
        <w:t>-</w:t>
      </w:r>
      <w:r w:rsidRPr="0061308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proofErr w:type="spellStart"/>
      <w:r w:rsidRPr="00613085">
        <w:rPr>
          <w:rFonts w:ascii="Aptos" w:eastAsia="Times New Roman" w:hAnsi="Aptos" w:cs="Times New Roman"/>
        </w:rPr>
        <w:t>Akhtardanesh</w:t>
      </w:r>
      <w:proofErr w:type="spellEnd"/>
      <w:r w:rsidRPr="00613085">
        <w:rPr>
          <w:rFonts w:ascii="Aptos" w:eastAsia="Times New Roman" w:hAnsi="Aptos" w:cs="Times New Roman"/>
        </w:rPr>
        <w:t xml:space="preserve">, </w:t>
      </w:r>
      <w:proofErr w:type="spellStart"/>
      <w:r w:rsidRPr="00613085">
        <w:rPr>
          <w:rFonts w:ascii="Aptos" w:eastAsia="Times New Roman" w:hAnsi="Aptos" w:cs="Times New Roman"/>
        </w:rPr>
        <w:t>Baharak</w:t>
      </w:r>
      <w:proofErr w:type="spellEnd"/>
      <w:r w:rsidRPr="00613085">
        <w:rPr>
          <w:rFonts w:ascii="Aptos" w:eastAsia="Times New Roman" w:hAnsi="Aptos" w:cs="Times New Roman"/>
        </w:rPr>
        <w:t xml:space="preserve">, et al. "Survey of common infectious diseases in urban foxes (Vulpes spp.) in southeastern Iran." </w:t>
      </w:r>
      <w:r w:rsidRPr="00613085">
        <w:rPr>
          <w:rFonts w:ascii="Aptos" w:eastAsia="Times New Roman" w:hAnsi="Aptos" w:cs="Times New Roman"/>
          <w:i/>
          <w:iCs/>
        </w:rPr>
        <w:t>The Journal of Wildlife Diseases</w:t>
      </w:r>
      <w:r w:rsidRPr="00613085">
        <w:rPr>
          <w:rFonts w:ascii="Aptos" w:eastAsia="Times New Roman" w:hAnsi="Aptos" w:cs="Times New Roman"/>
        </w:rPr>
        <w:t xml:space="preserve"> 60.1 (2024): 77-85.</w:t>
      </w:r>
    </w:p>
    <w:p w14:paraId="29288AF8" w14:textId="77777777" w:rsidR="00613085" w:rsidRPr="00613085" w:rsidRDefault="00613085" w:rsidP="00613085">
      <w:pPr>
        <w:ind w:left="720"/>
        <w:rPr>
          <w:rFonts w:ascii="Aptos" w:eastAsia="Times New Roman" w:hAnsi="Aptos" w:cs="Times New Roman"/>
        </w:rPr>
      </w:pPr>
      <w:r w:rsidRPr="00613085">
        <w:rPr>
          <w:rFonts w:ascii="Aptos" w:eastAsia="Times New Roman" w:hAnsi="Aptos" w:cs="Times New Roman"/>
        </w:rPr>
        <w:t>-</w:t>
      </w:r>
      <w:r w:rsidRPr="0061308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613085">
        <w:rPr>
          <w:rFonts w:ascii="Aptos" w:eastAsia="Times New Roman" w:hAnsi="Aptos" w:cs="Times New Roman"/>
        </w:rPr>
        <w:t xml:space="preserve">Malone, Cody J., et al. "New geographic records for Trichinella </w:t>
      </w:r>
      <w:proofErr w:type="spellStart"/>
      <w:r w:rsidRPr="00613085">
        <w:rPr>
          <w:rFonts w:ascii="Aptos" w:eastAsia="Times New Roman" w:hAnsi="Aptos" w:cs="Times New Roman"/>
        </w:rPr>
        <w:t>nativa</w:t>
      </w:r>
      <w:proofErr w:type="spellEnd"/>
      <w:r w:rsidRPr="00613085">
        <w:rPr>
          <w:rFonts w:ascii="Aptos" w:eastAsia="Times New Roman" w:hAnsi="Aptos" w:cs="Times New Roman"/>
        </w:rPr>
        <w:t xml:space="preserve"> and Echinococcus canadensis in coyotes (Canis latrans) from insular Newfoundland, Canada." </w:t>
      </w:r>
      <w:r w:rsidRPr="00613085">
        <w:rPr>
          <w:rFonts w:ascii="Aptos" w:eastAsia="Times New Roman" w:hAnsi="Aptos" w:cs="Times New Roman"/>
          <w:i/>
          <w:iCs/>
        </w:rPr>
        <w:t>The Journal of Wildlife Diseases</w:t>
      </w:r>
      <w:r w:rsidRPr="00613085">
        <w:rPr>
          <w:rFonts w:ascii="Aptos" w:eastAsia="Times New Roman" w:hAnsi="Aptos" w:cs="Times New Roman"/>
        </w:rPr>
        <w:t xml:space="preserve"> 60.1 (2024): 211-215.</w:t>
      </w:r>
    </w:p>
    <w:p w14:paraId="13682616" w14:textId="77777777" w:rsidR="00613085" w:rsidRPr="00613085" w:rsidRDefault="00613085" w:rsidP="00613085">
      <w:pPr>
        <w:ind w:left="720"/>
        <w:rPr>
          <w:rFonts w:ascii="Aptos" w:eastAsia="Times New Roman" w:hAnsi="Aptos" w:cs="Times New Roman"/>
        </w:rPr>
      </w:pPr>
      <w:r w:rsidRPr="00613085">
        <w:rPr>
          <w:rFonts w:ascii="Aptos" w:eastAsia="Times New Roman" w:hAnsi="Aptos" w:cs="Times New Roman"/>
        </w:rPr>
        <w:t>-</w:t>
      </w:r>
      <w:r w:rsidRPr="0061308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proofErr w:type="spellStart"/>
      <w:r w:rsidRPr="00613085">
        <w:rPr>
          <w:rFonts w:ascii="Aptos" w:eastAsia="Times New Roman" w:hAnsi="Aptos" w:cs="Times New Roman"/>
        </w:rPr>
        <w:t>Millán</w:t>
      </w:r>
      <w:proofErr w:type="spellEnd"/>
      <w:r w:rsidRPr="00613085">
        <w:rPr>
          <w:rFonts w:ascii="Aptos" w:eastAsia="Times New Roman" w:hAnsi="Aptos" w:cs="Times New Roman"/>
        </w:rPr>
        <w:t>, Javier, et al. "Epizootiology and Pathology of Sarcoptic Mange in Two Species of Fox (</w:t>
      </w:r>
      <w:proofErr w:type="spellStart"/>
      <w:r w:rsidRPr="00613085">
        <w:rPr>
          <w:rFonts w:ascii="Aptos" w:eastAsia="Times New Roman" w:hAnsi="Aptos" w:cs="Times New Roman"/>
        </w:rPr>
        <w:t>Lycalopex</w:t>
      </w:r>
      <w:proofErr w:type="spellEnd"/>
      <w:r w:rsidRPr="00613085">
        <w:rPr>
          <w:rFonts w:ascii="Aptos" w:eastAsia="Times New Roman" w:hAnsi="Aptos" w:cs="Times New Roman"/>
        </w:rPr>
        <w:t xml:space="preserve"> spp.) in Human-Dominated Landscapes of Central Chile." </w:t>
      </w:r>
      <w:r w:rsidRPr="00613085">
        <w:rPr>
          <w:rFonts w:ascii="Aptos" w:eastAsia="Times New Roman" w:hAnsi="Aptos" w:cs="Times New Roman"/>
          <w:i/>
          <w:iCs/>
        </w:rPr>
        <w:t>The Journal of Wildlife Diseases</w:t>
      </w:r>
      <w:r w:rsidRPr="00613085">
        <w:rPr>
          <w:rFonts w:ascii="Aptos" w:eastAsia="Times New Roman" w:hAnsi="Aptos" w:cs="Times New Roman"/>
        </w:rPr>
        <w:t xml:space="preserve"> 60.2 (2024): 421-433.</w:t>
      </w:r>
    </w:p>
    <w:p w14:paraId="4B799C4F" w14:textId="77777777" w:rsidR="00613085" w:rsidRPr="00613085" w:rsidRDefault="00613085" w:rsidP="00613085">
      <w:pPr>
        <w:ind w:left="720"/>
        <w:rPr>
          <w:rFonts w:ascii="Aptos" w:eastAsia="Times New Roman" w:hAnsi="Aptos" w:cs="Times New Roman"/>
        </w:rPr>
      </w:pPr>
      <w:r w:rsidRPr="00613085">
        <w:rPr>
          <w:rFonts w:ascii="Aptos" w:eastAsia="Times New Roman" w:hAnsi="Aptos" w:cs="Times New Roman"/>
        </w:rPr>
        <w:t>-</w:t>
      </w:r>
      <w:r w:rsidRPr="0061308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613085">
        <w:rPr>
          <w:rFonts w:ascii="Aptos" w:eastAsia="Times New Roman" w:hAnsi="Aptos" w:cs="Times New Roman"/>
        </w:rPr>
        <w:t xml:space="preserve">Cypher, Brian L., et al. "A Novel Hazard for an Endangered Fox in a Novel Environment." </w:t>
      </w:r>
      <w:r w:rsidRPr="00613085">
        <w:rPr>
          <w:rFonts w:ascii="Aptos" w:eastAsia="Times New Roman" w:hAnsi="Aptos" w:cs="Times New Roman"/>
          <w:i/>
          <w:iCs/>
        </w:rPr>
        <w:t>The Journal of Wildlife Diseases</w:t>
      </w:r>
      <w:r w:rsidRPr="00613085">
        <w:rPr>
          <w:rFonts w:ascii="Aptos" w:eastAsia="Times New Roman" w:hAnsi="Aptos" w:cs="Times New Roman"/>
        </w:rPr>
        <w:t xml:space="preserve"> 60.2 (2024): 519-525.</w:t>
      </w:r>
    </w:p>
    <w:p w14:paraId="0A401E8F" w14:textId="77777777" w:rsidR="00613085" w:rsidRPr="00613085" w:rsidRDefault="00613085" w:rsidP="00613085">
      <w:pPr>
        <w:ind w:left="720"/>
        <w:rPr>
          <w:rFonts w:ascii="Aptos" w:eastAsia="Times New Roman" w:hAnsi="Aptos" w:cs="Times New Roman"/>
        </w:rPr>
      </w:pPr>
      <w:r w:rsidRPr="00613085">
        <w:rPr>
          <w:rFonts w:ascii="Aptos" w:eastAsia="Times New Roman" w:hAnsi="Aptos" w:cs="Times New Roman"/>
        </w:rPr>
        <w:t>-</w:t>
      </w:r>
      <w:r w:rsidRPr="0061308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proofErr w:type="spellStart"/>
      <w:r w:rsidRPr="00613085">
        <w:rPr>
          <w:rFonts w:ascii="Aptos" w:eastAsia="Times New Roman" w:hAnsi="Aptos" w:cs="Times New Roman"/>
        </w:rPr>
        <w:t>Angwenyi</w:t>
      </w:r>
      <w:proofErr w:type="spellEnd"/>
      <w:r w:rsidRPr="00613085">
        <w:rPr>
          <w:rFonts w:ascii="Aptos" w:eastAsia="Times New Roman" w:hAnsi="Aptos" w:cs="Times New Roman"/>
        </w:rPr>
        <w:t xml:space="preserve">, </w:t>
      </w:r>
      <w:proofErr w:type="spellStart"/>
      <w:r w:rsidRPr="00613085">
        <w:rPr>
          <w:rFonts w:ascii="Aptos" w:eastAsia="Times New Roman" w:hAnsi="Aptos" w:cs="Times New Roman"/>
        </w:rPr>
        <w:t>Shaleen</w:t>
      </w:r>
      <w:proofErr w:type="spellEnd"/>
      <w:r w:rsidRPr="00613085">
        <w:rPr>
          <w:rFonts w:ascii="Aptos" w:eastAsia="Times New Roman" w:hAnsi="Aptos" w:cs="Times New Roman"/>
        </w:rPr>
        <w:t xml:space="preserve"> KS, Nicola J. Rooney, and Mark C. Eisler. "Are Domestic Dogs (Canis </w:t>
      </w:r>
      <w:proofErr w:type="spellStart"/>
      <w:r w:rsidRPr="00613085">
        <w:rPr>
          <w:rFonts w:ascii="Aptos" w:eastAsia="Times New Roman" w:hAnsi="Aptos" w:cs="Times New Roman"/>
        </w:rPr>
        <w:t>familiaris</w:t>
      </w:r>
      <w:proofErr w:type="spellEnd"/>
      <w:r w:rsidRPr="00613085">
        <w:rPr>
          <w:rFonts w:ascii="Aptos" w:eastAsia="Times New Roman" w:hAnsi="Aptos" w:cs="Times New Roman"/>
        </w:rPr>
        <w:t xml:space="preserve">) the Family Scapegoats? A Systematic Review of Canine Distemper Virus in African Wildlife, 1978–2021." </w:t>
      </w:r>
      <w:r w:rsidRPr="00613085">
        <w:rPr>
          <w:rFonts w:ascii="Aptos" w:eastAsia="Times New Roman" w:hAnsi="Aptos" w:cs="Times New Roman"/>
          <w:i/>
          <w:iCs/>
        </w:rPr>
        <w:t>The Journal of Wildlife Diseases</w:t>
      </w:r>
      <w:r w:rsidRPr="00613085">
        <w:rPr>
          <w:rFonts w:ascii="Aptos" w:eastAsia="Times New Roman" w:hAnsi="Aptos" w:cs="Times New Roman"/>
        </w:rPr>
        <w:t xml:space="preserve"> 61.1 (2025): 1-16.</w:t>
      </w:r>
    </w:p>
    <w:p w14:paraId="4F256CE5" w14:textId="77777777" w:rsidR="00613085" w:rsidRPr="00613085" w:rsidRDefault="00613085" w:rsidP="00613085">
      <w:pPr>
        <w:ind w:left="720"/>
        <w:rPr>
          <w:rFonts w:ascii="Aptos" w:eastAsia="Times New Roman" w:hAnsi="Aptos" w:cs="Times New Roman"/>
        </w:rPr>
      </w:pPr>
      <w:r w:rsidRPr="00613085">
        <w:rPr>
          <w:rFonts w:ascii="Aptos" w:eastAsia="Times New Roman" w:hAnsi="Aptos" w:cs="Times New Roman"/>
        </w:rPr>
        <w:t>-</w:t>
      </w:r>
      <w:r w:rsidRPr="0061308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613085">
        <w:rPr>
          <w:rFonts w:ascii="Aptos" w:eastAsia="Times New Roman" w:hAnsi="Aptos" w:cs="Times New Roman"/>
        </w:rPr>
        <w:t xml:space="preserve">Stott, Eliza K., et al. "Moderate </w:t>
      </w:r>
      <w:proofErr w:type="spellStart"/>
      <w:r w:rsidRPr="00613085">
        <w:rPr>
          <w:rFonts w:ascii="Aptos" w:eastAsia="Times New Roman" w:hAnsi="Aptos" w:cs="Times New Roman"/>
        </w:rPr>
        <w:t>Neospora</w:t>
      </w:r>
      <w:proofErr w:type="spellEnd"/>
      <w:r w:rsidRPr="00613085">
        <w:rPr>
          <w:rFonts w:ascii="Aptos" w:eastAsia="Times New Roman" w:hAnsi="Aptos" w:cs="Times New Roman"/>
        </w:rPr>
        <w:t xml:space="preserve"> caninum Detection in Wild Dog Populations in Southeast Australia." </w:t>
      </w:r>
      <w:r w:rsidRPr="00613085">
        <w:rPr>
          <w:rFonts w:ascii="Aptos" w:eastAsia="Times New Roman" w:hAnsi="Aptos" w:cs="Times New Roman"/>
          <w:i/>
          <w:iCs/>
        </w:rPr>
        <w:t>The Journal of Wildlife Diseases</w:t>
      </w:r>
      <w:r w:rsidRPr="00613085">
        <w:rPr>
          <w:rFonts w:ascii="Aptos" w:eastAsia="Times New Roman" w:hAnsi="Aptos" w:cs="Times New Roman"/>
        </w:rPr>
        <w:t xml:space="preserve"> 61.3 (2025): 714-718.</w:t>
      </w:r>
    </w:p>
    <w:p w14:paraId="69CF64DB" w14:textId="77777777" w:rsidR="00613085" w:rsidRPr="00613085" w:rsidRDefault="00613085" w:rsidP="00613085">
      <w:pPr>
        <w:ind w:left="720"/>
        <w:rPr>
          <w:rFonts w:ascii="Aptos" w:eastAsia="Times New Roman" w:hAnsi="Aptos" w:cs="Times New Roman"/>
        </w:rPr>
      </w:pPr>
      <w:r w:rsidRPr="00613085">
        <w:rPr>
          <w:rFonts w:ascii="Aptos" w:eastAsia="Times New Roman" w:hAnsi="Aptos" w:cs="Times New Roman"/>
        </w:rPr>
        <w:t>-</w:t>
      </w:r>
      <w:r w:rsidRPr="0061308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613085">
        <w:rPr>
          <w:rFonts w:ascii="Aptos" w:eastAsia="Times New Roman" w:hAnsi="Aptos" w:cs="Times New Roman"/>
        </w:rPr>
        <w:t>Reck, José, et al. "Eco-epidemiological Investigation of a Disease Outbreak among Pampas Foxes (</w:t>
      </w:r>
      <w:proofErr w:type="spellStart"/>
      <w:r w:rsidRPr="00613085">
        <w:rPr>
          <w:rFonts w:ascii="Aptos" w:eastAsia="Times New Roman" w:hAnsi="Aptos" w:cs="Times New Roman"/>
        </w:rPr>
        <w:t>Lycalopex</w:t>
      </w:r>
      <w:proofErr w:type="spellEnd"/>
      <w:r w:rsidRPr="00613085">
        <w:rPr>
          <w:rFonts w:ascii="Aptos" w:eastAsia="Times New Roman" w:hAnsi="Aptos" w:cs="Times New Roman"/>
        </w:rPr>
        <w:t xml:space="preserve"> </w:t>
      </w:r>
      <w:proofErr w:type="spellStart"/>
      <w:r w:rsidRPr="00613085">
        <w:rPr>
          <w:rFonts w:ascii="Aptos" w:eastAsia="Times New Roman" w:hAnsi="Aptos" w:cs="Times New Roman"/>
        </w:rPr>
        <w:t>gymnocercus</w:t>
      </w:r>
      <w:proofErr w:type="spellEnd"/>
      <w:r w:rsidRPr="00613085">
        <w:rPr>
          <w:rFonts w:ascii="Aptos" w:eastAsia="Times New Roman" w:hAnsi="Aptos" w:cs="Times New Roman"/>
        </w:rPr>
        <w:t xml:space="preserve">) from a Protected Area in Southern Brazil." </w:t>
      </w:r>
      <w:r w:rsidRPr="00613085">
        <w:rPr>
          <w:rFonts w:ascii="Aptos" w:eastAsia="Times New Roman" w:hAnsi="Aptos" w:cs="Times New Roman"/>
          <w:i/>
          <w:iCs/>
        </w:rPr>
        <w:t>Journal of Wildlife Diseases</w:t>
      </w:r>
      <w:r w:rsidRPr="00613085">
        <w:rPr>
          <w:rFonts w:ascii="Aptos" w:eastAsia="Times New Roman" w:hAnsi="Aptos" w:cs="Times New Roman"/>
        </w:rPr>
        <w:t xml:space="preserve"> (2025).</w:t>
      </w:r>
    </w:p>
    <w:p w14:paraId="11BB5B54" w14:textId="77777777" w:rsidR="00613085" w:rsidRPr="00613085" w:rsidRDefault="00613085" w:rsidP="00613085">
      <w:pPr>
        <w:ind w:left="720"/>
        <w:rPr>
          <w:rFonts w:ascii="Aptos" w:eastAsia="Times New Roman" w:hAnsi="Aptos" w:cs="Times New Roman"/>
        </w:rPr>
      </w:pPr>
      <w:r w:rsidRPr="00613085">
        <w:rPr>
          <w:rFonts w:ascii="Aptos" w:eastAsia="Times New Roman" w:hAnsi="Aptos" w:cs="Times New Roman"/>
        </w:rPr>
        <w:lastRenderedPageBreak/>
        <w:t>-</w:t>
      </w:r>
      <w:r w:rsidRPr="0061308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613085">
        <w:rPr>
          <w:rFonts w:ascii="Aptos" w:eastAsia="Times New Roman" w:hAnsi="Aptos" w:cs="Times New Roman"/>
        </w:rPr>
        <w:t xml:space="preserve">Figueroa, Rachael, Ryan D. Oliveira, and John M. Sykes. "A 40-year (1980–2019) retrospective review of morbidity and mortality of fennec foxes (Vulpes </w:t>
      </w:r>
      <w:proofErr w:type="spellStart"/>
      <w:r w:rsidRPr="00613085">
        <w:rPr>
          <w:rFonts w:ascii="Aptos" w:eastAsia="Times New Roman" w:hAnsi="Aptos" w:cs="Times New Roman"/>
        </w:rPr>
        <w:t>zerda</w:t>
      </w:r>
      <w:proofErr w:type="spellEnd"/>
      <w:r w:rsidRPr="00613085">
        <w:rPr>
          <w:rFonts w:ascii="Aptos" w:eastAsia="Times New Roman" w:hAnsi="Aptos" w:cs="Times New Roman"/>
        </w:rPr>
        <w:t xml:space="preserve">) at the Bronx and Prospect Park zoos." </w:t>
      </w:r>
      <w:r w:rsidRPr="00613085">
        <w:rPr>
          <w:rFonts w:ascii="Aptos" w:eastAsia="Times New Roman" w:hAnsi="Aptos" w:cs="Times New Roman"/>
          <w:i/>
          <w:iCs/>
        </w:rPr>
        <w:t>Journal of Zoo and Wildlife Medicine</w:t>
      </w:r>
      <w:r w:rsidRPr="00613085">
        <w:rPr>
          <w:rFonts w:ascii="Aptos" w:eastAsia="Times New Roman" w:hAnsi="Aptos" w:cs="Times New Roman"/>
        </w:rPr>
        <w:t xml:space="preserve"> 54.2 (2023): 252-261.</w:t>
      </w:r>
    </w:p>
    <w:p w14:paraId="59E33E87" w14:textId="77777777" w:rsidR="00613085" w:rsidRPr="00613085" w:rsidRDefault="00613085" w:rsidP="00613085">
      <w:pPr>
        <w:ind w:left="720"/>
        <w:rPr>
          <w:rFonts w:ascii="Aptos" w:eastAsia="Times New Roman" w:hAnsi="Aptos" w:cs="Times New Roman"/>
        </w:rPr>
      </w:pPr>
      <w:r w:rsidRPr="00613085">
        <w:rPr>
          <w:rFonts w:ascii="Aptos" w:eastAsia="Times New Roman" w:hAnsi="Aptos" w:cs="Times New Roman"/>
        </w:rPr>
        <w:t>-</w:t>
      </w:r>
      <w:r w:rsidRPr="0061308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proofErr w:type="spellStart"/>
      <w:r w:rsidRPr="00613085">
        <w:rPr>
          <w:rFonts w:ascii="Aptos" w:eastAsia="Times New Roman" w:hAnsi="Aptos" w:cs="Times New Roman"/>
        </w:rPr>
        <w:t>Dianis</w:t>
      </w:r>
      <w:proofErr w:type="spellEnd"/>
      <w:r w:rsidRPr="00613085">
        <w:rPr>
          <w:rFonts w:ascii="Aptos" w:eastAsia="Times New Roman" w:hAnsi="Aptos" w:cs="Times New Roman"/>
        </w:rPr>
        <w:t>, Allison E., et al. "Anesthesia of zoo-managed African painted dogs (Lycaon pictus) using a dexmedetomidine-</w:t>
      </w:r>
      <w:proofErr w:type="spellStart"/>
      <w:r w:rsidRPr="00613085">
        <w:rPr>
          <w:rFonts w:ascii="Aptos" w:eastAsia="Times New Roman" w:hAnsi="Aptos" w:cs="Times New Roman"/>
        </w:rPr>
        <w:t>ketaminebutorphanol</w:t>
      </w:r>
      <w:proofErr w:type="spellEnd"/>
      <w:r w:rsidRPr="00613085">
        <w:rPr>
          <w:rFonts w:ascii="Aptos" w:eastAsia="Times New Roman" w:hAnsi="Aptos" w:cs="Times New Roman"/>
        </w:rPr>
        <w:t xml:space="preserve">-midazolam combination." </w:t>
      </w:r>
      <w:r w:rsidRPr="00613085">
        <w:rPr>
          <w:rFonts w:ascii="Aptos" w:eastAsia="Times New Roman" w:hAnsi="Aptos" w:cs="Times New Roman"/>
          <w:i/>
          <w:iCs/>
        </w:rPr>
        <w:t>Journal of Zoo and Wildlife Medicine</w:t>
      </w:r>
      <w:r w:rsidRPr="00613085">
        <w:rPr>
          <w:rFonts w:ascii="Aptos" w:eastAsia="Times New Roman" w:hAnsi="Aptos" w:cs="Times New Roman"/>
        </w:rPr>
        <w:t xml:space="preserve"> 54.3 (2023): 593-599.</w:t>
      </w:r>
    </w:p>
    <w:p w14:paraId="7DE2A31F" w14:textId="77777777" w:rsidR="00613085" w:rsidRPr="00613085" w:rsidRDefault="00613085" w:rsidP="00613085">
      <w:pPr>
        <w:ind w:left="720"/>
        <w:rPr>
          <w:rFonts w:ascii="Aptos" w:eastAsia="Times New Roman" w:hAnsi="Aptos" w:cs="Times New Roman"/>
        </w:rPr>
      </w:pPr>
      <w:r w:rsidRPr="00613085">
        <w:rPr>
          <w:rFonts w:ascii="Aptos" w:eastAsia="Times New Roman" w:hAnsi="Aptos" w:cs="Times New Roman"/>
        </w:rPr>
        <w:t>-</w:t>
      </w:r>
      <w:r w:rsidRPr="0061308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proofErr w:type="spellStart"/>
      <w:r w:rsidRPr="00613085">
        <w:rPr>
          <w:rFonts w:ascii="Aptos" w:eastAsia="Times New Roman" w:hAnsi="Aptos" w:cs="Times New Roman"/>
        </w:rPr>
        <w:t>Marcinczyk</w:t>
      </w:r>
      <w:proofErr w:type="spellEnd"/>
      <w:r w:rsidRPr="00613085">
        <w:rPr>
          <w:rFonts w:ascii="Aptos" w:eastAsia="Times New Roman" w:hAnsi="Aptos" w:cs="Times New Roman"/>
        </w:rPr>
        <w:t>, Magdalena, et al. "A retrospective study of disease processes in maned wolves (</w:t>
      </w:r>
      <w:proofErr w:type="spellStart"/>
      <w:r w:rsidRPr="00613085">
        <w:rPr>
          <w:rFonts w:ascii="Aptos" w:eastAsia="Times New Roman" w:hAnsi="Aptos" w:cs="Times New Roman"/>
        </w:rPr>
        <w:t>Chrysocyon</w:t>
      </w:r>
      <w:proofErr w:type="spellEnd"/>
      <w:r w:rsidRPr="00613085">
        <w:rPr>
          <w:rFonts w:ascii="Aptos" w:eastAsia="Times New Roman" w:hAnsi="Aptos" w:cs="Times New Roman"/>
        </w:rPr>
        <w:t xml:space="preserve"> </w:t>
      </w:r>
      <w:proofErr w:type="spellStart"/>
      <w:r w:rsidRPr="00613085">
        <w:rPr>
          <w:rFonts w:ascii="Aptos" w:eastAsia="Times New Roman" w:hAnsi="Aptos" w:cs="Times New Roman"/>
        </w:rPr>
        <w:t>brachyurus</w:t>
      </w:r>
      <w:proofErr w:type="spellEnd"/>
      <w:r w:rsidRPr="00613085">
        <w:rPr>
          <w:rFonts w:ascii="Aptos" w:eastAsia="Times New Roman" w:hAnsi="Aptos" w:cs="Times New Roman"/>
        </w:rPr>
        <w:t xml:space="preserve">) in North American zoological institutions with emphasis on urolithiasis, inflammatory bowel disease, and neoplasia." </w:t>
      </w:r>
      <w:r w:rsidRPr="00613085">
        <w:rPr>
          <w:rFonts w:ascii="Aptos" w:eastAsia="Times New Roman" w:hAnsi="Aptos" w:cs="Times New Roman"/>
          <w:i/>
          <w:iCs/>
        </w:rPr>
        <w:t>Journal of Zoo and Wildlife Medicine</w:t>
      </w:r>
      <w:r w:rsidRPr="00613085">
        <w:rPr>
          <w:rFonts w:ascii="Aptos" w:eastAsia="Times New Roman" w:hAnsi="Aptos" w:cs="Times New Roman"/>
        </w:rPr>
        <w:t xml:space="preserve"> 54.4 (2024): 681-691.</w:t>
      </w:r>
    </w:p>
    <w:p w14:paraId="7A98D38B" w14:textId="77777777" w:rsidR="00613085" w:rsidRPr="00613085" w:rsidRDefault="00613085" w:rsidP="00613085">
      <w:pPr>
        <w:ind w:left="720"/>
        <w:rPr>
          <w:rFonts w:ascii="Aptos" w:eastAsia="Times New Roman" w:hAnsi="Aptos" w:cs="Times New Roman"/>
        </w:rPr>
      </w:pPr>
      <w:r w:rsidRPr="00613085">
        <w:rPr>
          <w:rFonts w:ascii="Aptos" w:eastAsia="Times New Roman" w:hAnsi="Aptos" w:cs="Times New Roman"/>
        </w:rPr>
        <w:t>-</w:t>
      </w:r>
      <w:r w:rsidRPr="0061308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proofErr w:type="spellStart"/>
      <w:r w:rsidRPr="00613085">
        <w:rPr>
          <w:rFonts w:ascii="Aptos" w:eastAsia="Times New Roman" w:hAnsi="Aptos" w:cs="Times New Roman"/>
        </w:rPr>
        <w:t>Sarvi</w:t>
      </w:r>
      <w:proofErr w:type="spellEnd"/>
      <w:r w:rsidRPr="00613085">
        <w:rPr>
          <w:rFonts w:ascii="Aptos" w:eastAsia="Times New Roman" w:hAnsi="Aptos" w:cs="Times New Roman"/>
        </w:rPr>
        <w:t xml:space="preserve">, Jasmine Y., et al. "HEMANGIOSARCOMA IN RED WOLVES (CANIS RUFUS) AND GRAY WOLVES (CANIS LUPUS) IN HUMAN CARE: SIX CASES." </w:t>
      </w:r>
      <w:r w:rsidRPr="00613085">
        <w:rPr>
          <w:rFonts w:ascii="Aptos" w:eastAsia="Times New Roman" w:hAnsi="Aptos" w:cs="Times New Roman"/>
          <w:i/>
          <w:iCs/>
        </w:rPr>
        <w:t>Journal of Zoo and Wildlife Medicine</w:t>
      </w:r>
      <w:r w:rsidRPr="00613085">
        <w:rPr>
          <w:rFonts w:ascii="Aptos" w:eastAsia="Times New Roman" w:hAnsi="Aptos" w:cs="Times New Roman"/>
        </w:rPr>
        <w:t xml:space="preserve"> 55.3 (2024): 819-826.</w:t>
      </w:r>
    </w:p>
    <w:p w14:paraId="7FAB4864" w14:textId="77777777" w:rsidR="00613085" w:rsidRPr="00613085" w:rsidRDefault="00613085" w:rsidP="00613085">
      <w:pPr>
        <w:ind w:left="720"/>
        <w:rPr>
          <w:rFonts w:ascii="Aptos" w:eastAsia="Times New Roman" w:hAnsi="Aptos" w:cs="Times New Roman"/>
        </w:rPr>
      </w:pPr>
      <w:r w:rsidRPr="00613085">
        <w:rPr>
          <w:rFonts w:ascii="Aptos" w:eastAsia="Times New Roman" w:hAnsi="Aptos" w:cs="Times New Roman"/>
        </w:rPr>
        <w:t>-</w:t>
      </w:r>
      <w:r w:rsidRPr="0061308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proofErr w:type="spellStart"/>
      <w:r w:rsidRPr="00613085">
        <w:rPr>
          <w:rFonts w:ascii="Aptos" w:eastAsia="Times New Roman" w:hAnsi="Aptos" w:cs="Times New Roman"/>
        </w:rPr>
        <w:t>Sawmy</w:t>
      </w:r>
      <w:proofErr w:type="spellEnd"/>
      <w:r w:rsidRPr="00613085">
        <w:rPr>
          <w:rFonts w:ascii="Aptos" w:eastAsia="Times New Roman" w:hAnsi="Aptos" w:cs="Times New Roman"/>
        </w:rPr>
        <w:t xml:space="preserve">, </w:t>
      </w:r>
      <w:proofErr w:type="spellStart"/>
      <w:r w:rsidRPr="00613085">
        <w:rPr>
          <w:rFonts w:ascii="Aptos" w:eastAsia="Times New Roman" w:hAnsi="Aptos" w:cs="Times New Roman"/>
        </w:rPr>
        <w:t>Shivananden</w:t>
      </w:r>
      <w:proofErr w:type="spellEnd"/>
      <w:r w:rsidRPr="00613085">
        <w:rPr>
          <w:rFonts w:ascii="Aptos" w:eastAsia="Times New Roman" w:hAnsi="Aptos" w:cs="Times New Roman"/>
        </w:rPr>
        <w:t xml:space="preserve">, et al. "DETERMINATION OF SYMMETRIC DIMETHYLARGININE, CREATININE, AND BLOOD UREA NITROGEN REFERENCE INTERVALS IN AFRICAN WILD DOGS (LYCAON PICTUS) IN MANAGED CARE FROM TWO ZOOLOGICAL INSTITUTIONS IN THE UNITED KINGDOM." </w:t>
      </w:r>
      <w:r w:rsidRPr="00613085">
        <w:rPr>
          <w:rFonts w:ascii="Aptos" w:eastAsia="Times New Roman" w:hAnsi="Aptos" w:cs="Times New Roman"/>
          <w:i/>
          <w:iCs/>
        </w:rPr>
        <w:t>Journal of Zoo and Wildlife Medicine</w:t>
      </w:r>
      <w:r w:rsidRPr="00613085">
        <w:rPr>
          <w:rFonts w:ascii="Aptos" w:eastAsia="Times New Roman" w:hAnsi="Aptos" w:cs="Times New Roman"/>
        </w:rPr>
        <w:t xml:space="preserve"> 56.2 (2025): 420-426.</w:t>
      </w:r>
    </w:p>
    <w:p w14:paraId="2A026159" w14:textId="77777777" w:rsidR="00EC3CAB" w:rsidRDefault="00EC3CAB"/>
    <w:sectPr w:rsidR="00EC3CAB" w:rsidSect="00A82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070F4"/>
    <w:multiLevelType w:val="hybridMultilevel"/>
    <w:tmpl w:val="3E4EB89A"/>
    <w:lvl w:ilvl="0" w:tplc="6FAED050">
      <w:numFmt w:val="bullet"/>
      <w:lvlText w:val="-"/>
      <w:lvlJc w:val="left"/>
      <w:pPr>
        <w:ind w:left="108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3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85"/>
    <w:rsid w:val="00014FA3"/>
    <w:rsid w:val="000177A3"/>
    <w:rsid w:val="00054E4C"/>
    <w:rsid w:val="000661EF"/>
    <w:rsid w:val="00096A1B"/>
    <w:rsid w:val="000A1CFB"/>
    <w:rsid w:val="000C4AA2"/>
    <w:rsid w:val="000C6AD8"/>
    <w:rsid w:val="000C7802"/>
    <w:rsid w:val="000D290A"/>
    <w:rsid w:val="000D5700"/>
    <w:rsid w:val="000D7061"/>
    <w:rsid w:val="000D71CA"/>
    <w:rsid w:val="000E1D32"/>
    <w:rsid w:val="0012306D"/>
    <w:rsid w:val="0012598F"/>
    <w:rsid w:val="001372F8"/>
    <w:rsid w:val="0014337F"/>
    <w:rsid w:val="00155B0F"/>
    <w:rsid w:val="00162A69"/>
    <w:rsid w:val="00164041"/>
    <w:rsid w:val="00176098"/>
    <w:rsid w:val="001859D5"/>
    <w:rsid w:val="001C5B96"/>
    <w:rsid w:val="001D48C9"/>
    <w:rsid w:val="001F5857"/>
    <w:rsid w:val="00200316"/>
    <w:rsid w:val="00211F2F"/>
    <w:rsid w:val="00223587"/>
    <w:rsid w:val="002542D5"/>
    <w:rsid w:val="0025531E"/>
    <w:rsid w:val="00261552"/>
    <w:rsid w:val="00264CA6"/>
    <w:rsid w:val="00271977"/>
    <w:rsid w:val="00283EE2"/>
    <w:rsid w:val="002948F6"/>
    <w:rsid w:val="00294ED6"/>
    <w:rsid w:val="002A17C3"/>
    <w:rsid w:val="002A2021"/>
    <w:rsid w:val="002B438A"/>
    <w:rsid w:val="002C0B71"/>
    <w:rsid w:val="002C711E"/>
    <w:rsid w:val="002D233E"/>
    <w:rsid w:val="002F06B4"/>
    <w:rsid w:val="00313849"/>
    <w:rsid w:val="0032733B"/>
    <w:rsid w:val="00352C03"/>
    <w:rsid w:val="00360AA3"/>
    <w:rsid w:val="00375515"/>
    <w:rsid w:val="00384017"/>
    <w:rsid w:val="00391FC9"/>
    <w:rsid w:val="003C15F2"/>
    <w:rsid w:val="003C1830"/>
    <w:rsid w:val="003D6129"/>
    <w:rsid w:val="003D74D2"/>
    <w:rsid w:val="003F02FC"/>
    <w:rsid w:val="003F1F78"/>
    <w:rsid w:val="00450133"/>
    <w:rsid w:val="00492521"/>
    <w:rsid w:val="004A352C"/>
    <w:rsid w:val="004A3795"/>
    <w:rsid w:val="004C2D5A"/>
    <w:rsid w:val="004C477D"/>
    <w:rsid w:val="004E4B28"/>
    <w:rsid w:val="004E5613"/>
    <w:rsid w:val="005043DE"/>
    <w:rsid w:val="00505E23"/>
    <w:rsid w:val="005171F7"/>
    <w:rsid w:val="0052655A"/>
    <w:rsid w:val="00527636"/>
    <w:rsid w:val="00540D58"/>
    <w:rsid w:val="00541F40"/>
    <w:rsid w:val="00542C2F"/>
    <w:rsid w:val="00560449"/>
    <w:rsid w:val="005623C1"/>
    <w:rsid w:val="005648EC"/>
    <w:rsid w:val="00574773"/>
    <w:rsid w:val="005957A4"/>
    <w:rsid w:val="00595C80"/>
    <w:rsid w:val="005962F5"/>
    <w:rsid w:val="005A022E"/>
    <w:rsid w:val="005A039D"/>
    <w:rsid w:val="005A4F47"/>
    <w:rsid w:val="005B3EAE"/>
    <w:rsid w:val="005B54BE"/>
    <w:rsid w:val="005F68BE"/>
    <w:rsid w:val="0060329E"/>
    <w:rsid w:val="00610977"/>
    <w:rsid w:val="00613085"/>
    <w:rsid w:val="00620B04"/>
    <w:rsid w:val="00655F2F"/>
    <w:rsid w:val="00661AF8"/>
    <w:rsid w:val="006802CD"/>
    <w:rsid w:val="00680B4B"/>
    <w:rsid w:val="0068597B"/>
    <w:rsid w:val="0069371D"/>
    <w:rsid w:val="00696F28"/>
    <w:rsid w:val="006A1D05"/>
    <w:rsid w:val="006B0DBD"/>
    <w:rsid w:val="006B6B7C"/>
    <w:rsid w:val="006D2C39"/>
    <w:rsid w:val="006E12E1"/>
    <w:rsid w:val="006E6121"/>
    <w:rsid w:val="006F2FC3"/>
    <w:rsid w:val="00711A06"/>
    <w:rsid w:val="007138D6"/>
    <w:rsid w:val="00714745"/>
    <w:rsid w:val="00714838"/>
    <w:rsid w:val="007245B8"/>
    <w:rsid w:val="00724973"/>
    <w:rsid w:val="007422D7"/>
    <w:rsid w:val="00752C06"/>
    <w:rsid w:val="00762586"/>
    <w:rsid w:val="0077174F"/>
    <w:rsid w:val="00783B95"/>
    <w:rsid w:val="007868C7"/>
    <w:rsid w:val="007910F7"/>
    <w:rsid w:val="00791B73"/>
    <w:rsid w:val="00793E31"/>
    <w:rsid w:val="007B2747"/>
    <w:rsid w:val="007B32C4"/>
    <w:rsid w:val="007C027C"/>
    <w:rsid w:val="007C2252"/>
    <w:rsid w:val="007D372D"/>
    <w:rsid w:val="007E52A9"/>
    <w:rsid w:val="007E7772"/>
    <w:rsid w:val="007F12B8"/>
    <w:rsid w:val="007F5E7B"/>
    <w:rsid w:val="008111D0"/>
    <w:rsid w:val="00811D15"/>
    <w:rsid w:val="0082499C"/>
    <w:rsid w:val="00834EFF"/>
    <w:rsid w:val="00850200"/>
    <w:rsid w:val="00865B7F"/>
    <w:rsid w:val="00877E59"/>
    <w:rsid w:val="00883E92"/>
    <w:rsid w:val="008840B8"/>
    <w:rsid w:val="008905A4"/>
    <w:rsid w:val="008A5BF9"/>
    <w:rsid w:val="008B57FD"/>
    <w:rsid w:val="008D024D"/>
    <w:rsid w:val="008D50BE"/>
    <w:rsid w:val="008E048A"/>
    <w:rsid w:val="008F508E"/>
    <w:rsid w:val="00902AD8"/>
    <w:rsid w:val="00917F04"/>
    <w:rsid w:val="00950B57"/>
    <w:rsid w:val="00954BD4"/>
    <w:rsid w:val="00980FD8"/>
    <w:rsid w:val="009A511E"/>
    <w:rsid w:val="009C6FE9"/>
    <w:rsid w:val="009D17AC"/>
    <w:rsid w:val="009F3224"/>
    <w:rsid w:val="00A005C4"/>
    <w:rsid w:val="00A04E48"/>
    <w:rsid w:val="00A1520D"/>
    <w:rsid w:val="00A2157C"/>
    <w:rsid w:val="00A530FC"/>
    <w:rsid w:val="00A55AB2"/>
    <w:rsid w:val="00A77C9D"/>
    <w:rsid w:val="00A82BF9"/>
    <w:rsid w:val="00AA30CD"/>
    <w:rsid w:val="00AB3306"/>
    <w:rsid w:val="00AD4AD5"/>
    <w:rsid w:val="00AE44A9"/>
    <w:rsid w:val="00AE74AE"/>
    <w:rsid w:val="00AF397D"/>
    <w:rsid w:val="00B00D05"/>
    <w:rsid w:val="00B10C6D"/>
    <w:rsid w:val="00B12595"/>
    <w:rsid w:val="00B13CCF"/>
    <w:rsid w:val="00B23981"/>
    <w:rsid w:val="00B36ABD"/>
    <w:rsid w:val="00B41499"/>
    <w:rsid w:val="00B64AF8"/>
    <w:rsid w:val="00B71CB0"/>
    <w:rsid w:val="00B84BA2"/>
    <w:rsid w:val="00BA3F9F"/>
    <w:rsid w:val="00BB3225"/>
    <w:rsid w:val="00BC1CDB"/>
    <w:rsid w:val="00BD4ECC"/>
    <w:rsid w:val="00C13931"/>
    <w:rsid w:val="00C1555F"/>
    <w:rsid w:val="00C16D12"/>
    <w:rsid w:val="00C332F6"/>
    <w:rsid w:val="00C52E23"/>
    <w:rsid w:val="00C66932"/>
    <w:rsid w:val="00C74999"/>
    <w:rsid w:val="00C81736"/>
    <w:rsid w:val="00CA459A"/>
    <w:rsid w:val="00CC0564"/>
    <w:rsid w:val="00CD02ED"/>
    <w:rsid w:val="00CE2526"/>
    <w:rsid w:val="00D117FC"/>
    <w:rsid w:val="00D516E1"/>
    <w:rsid w:val="00D574C4"/>
    <w:rsid w:val="00D829E0"/>
    <w:rsid w:val="00D82BDF"/>
    <w:rsid w:val="00D83F7F"/>
    <w:rsid w:val="00D875D5"/>
    <w:rsid w:val="00D92C2C"/>
    <w:rsid w:val="00D96373"/>
    <w:rsid w:val="00DC07B2"/>
    <w:rsid w:val="00DC7026"/>
    <w:rsid w:val="00DC7287"/>
    <w:rsid w:val="00DC76CF"/>
    <w:rsid w:val="00DD6EC5"/>
    <w:rsid w:val="00DE178B"/>
    <w:rsid w:val="00DE5638"/>
    <w:rsid w:val="00DF3724"/>
    <w:rsid w:val="00DF7073"/>
    <w:rsid w:val="00E01A7E"/>
    <w:rsid w:val="00E10589"/>
    <w:rsid w:val="00E2418B"/>
    <w:rsid w:val="00E32620"/>
    <w:rsid w:val="00E41C4B"/>
    <w:rsid w:val="00E420EF"/>
    <w:rsid w:val="00E47841"/>
    <w:rsid w:val="00E50262"/>
    <w:rsid w:val="00E52F67"/>
    <w:rsid w:val="00E54BB4"/>
    <w:rsid w:val="00E63E8F"/>
    <w:rsid w:val="00E7239F"/>
    <w:rsid w:val="00E77F66"/>
    <w:rsid w:val="00E841F5"/>
    <w:rsid w:val="00EB25F4"/>
    <w:rsid w:val="00EC1DBD"/>
    <w:rsid w:val="00EC3CAB"/>
    <w:rsid w:val="00ED3F3C"/>
    <w:rsid w:val="00EF102E"/>
    <w:rsid w:val="00EF7839"/>
    <w:rsid w:val="00F14A91"/>
    <w:rsid w:val="00F16CBB"/>
    <w:rsid w:val="00F2115C"/>
    <w:rsid w:val="00F5251B"/>
    <w:rsid w:val="00F562C1"/>
    <w:rsid w:val="00F61A7B"/>
    <w:rsid w:val="00F67F8B"/>
    <w:rsid w:val="00F73048"/>
    <w:rsid w:val="00F86FCD"/>
    <w:rsid w:val="00FA3EAA"/>
    <w:rsid w:val="00FC3E2E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C23EB8"/>
  <w14:defaultImageDpi w14:val="32767"/>
  <w15:chartTrackingRefBased/>
  <w15:docId w15:val="{F78CF313-447E-F048-9BD9-1132DE43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30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13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Myers Harrison</dc:creator>
  <cp:keywords/>
  <dc:description/>
  <cp:lastModifiedBy>Tara Myers Harrison</cp:lastModifiedBy>
  <cp:revision>1</cp:revision>
  <dcterms:created xsi:type="dcterms:W3CDTF">2025-08-10T15:20:00Z</dcterms:created>
  <dcterms:modified xsi:type="dcterms:W3CDTF">2025-08-10T15:27:00Z</dcterms:modified>
</cp:coreProperties>
</file>