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51B9A" w14:textId="77777777" w:rsidR="00897B62" w:rsidRPr="00897B62" w:rsidRDefault="00897B62" w:rsidP="00897B62">
      <w:pPr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14:paraId="2D90DCA1" w14:textId="2ECF1B37" w:rsidR="00897B62" w:rsidRDefault="00897B62" w:rsidP="00897B62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897B62">
        <w:rPr>
          <w:rFonts w:ascii="Times New Roman" w:eastAsia="Times New Roman" w:hAnsi="Times New Roman" w:cs="Times New Roman"/>
          <w:b/>
          <w:bCs/>
        </w:rPr>
        <w:t>Cervids</w:t>
      </w:r>
      <w:r>
        <w:rPr>
          <w:rFonts w:ascii="Times New Roman" w:eastAsia="Times New Roman" w:hAnsi="Times New Roman" w:cs="Times New Roman"/>
          <w:b/>
          <w:bCs/>
        </w:rPr>
        <w:t xml:space="preserve"> Articles</w:t>
      </w:r>
    </w:p>
    <w:p w14:paraId="5A53D6DC" w14:textId="77777777" w:rsidR="00897B62" w:rsidRPr="00897B62" w:rsidRDefault="00897B62" w:rsidP="00897B62">
      <w:pPr>
        <w:rPr>
          <w:rFonts w:ascii="Times New Roman" w:eastAsia="Times New Roman" w:hAnsi="Times New Roman" w:cs="Times New Roman"/>
        </w:rPr>
      </w:pPr>
    </w:p>
    <w:p w14:paraId="3DC82F0E" w14:textId="3DD028F4" w:rsidR="00897B62" w:rsidRPr="00897B62" w:rsidRDefault="00897B62" w:rsidP="00897B62">
      <w:pPr>
        <w:rPr>
          <w:rFonts w:ascii="Times New Roman" w:eastAsia="Times New Roman" w:hAnsi="Times New Roman" w:cs="Times New Roman"/>
          <w:b/>
          <w:bCs/>
        </w:rPr>
      </w:pPr>
      <w:r w:rsidRPr="00897B62">
        <w:rPr>
          <w:rFonts w:ascii="Times New Roman" w:eastAsia="Times New Roman" w:hAnsi="Times New Roman" w:cs="Times New Roman"/>
          <w:b/>
          <w:bCs/>
        </w:rPr>
        <w:t>Mumm</w:t>
      </w:r>
    </w:p>
    <w:p w14:paraId="296CE5BB" w14:textId="3B36BB9C" w:rsidR="00897B62" w:rsidRPr="00897B62" w:rsidRDefault="00897B62" w:rsidP="00897B62">
      <w:pPr>
        <w:rPr>
          <w:rFonts w:ascii="Times New Roman" w:eastAsia="Times New Roman" w:hAnsi="Times New Roman" w:cs="Times New Roman"/>
        </w:rPr>
      </w:pPr>
      <w:r w:rsidRPr="00897B62">
        <w:rPr>
          <w:rFonts w:ascii="Times New Roman" w:eastAsia="Times New Roman" w:hAnsi="Times New Roman" w:cs="Times New Roman"/>
        </w:rPr>
        <w:t xml:space="preserve">Utilizing smartphone-based electrocardiography and thoracic radiography to evaluate cardiac function and morphology in geriatric Sika deer (Cervus </w:t>
      </w:r>
      <w:proofErr w:type="spellStart"/>
      <w:r w:rsidRPr="00897B62">
        <w:rPr>
          <w:rFonts w:ascii="Times New Roman" w:eastAsia="Times New Roman" w:hAnsi="Times New Roman" w:cs="Times New Roman"/>
        </w:rPr>
        <w:t>nippon</w:t>
      </w:r>
      <w:proofErr w:type="spellEnd"/>
      <w:r w:rsidRPr="00897B62">
        <w:rPr>
          <w:rFonts w:ascii="Times New Roman" w:eastAsia="Times New Roman" w:hAnsi="Times New Roman" w:cs="Times New Roman"/>
        </w:rPr>
        <w:t>) – AVJR 202</w:t>
      </w:r>
      <w:r>
        <w:rPr>
          <w:rFonts w:ascii="Times New Roman" w:eastAsia="Times New Roman" w:hAnsi="Times New Roman" w:cs="Times New Roman"/>
        </w:rPr>
        <w:t>1, 25;83(2):127-132</w:t>
      </w:r>
    </w:p>
    <w:p w14:paraId="51B5F739" w14:textId="77777777" w:rsidR="00897B62" w:rsidRPr="00897B62" w:rsidRDefault="00897B62" w:rsidP="00897B62">
      <w:pPr>
        <w:rPr>
          <w:rFonts w:ascii="Times New Roman" w:eastAsia="Times New Roman" w:hAnsi="Times New Roman" w:cs="Times New Roman"/>
        </w:rPr>
      </w:pPr>
      <w:r w:rsidRPr="00897B62">
        <w:rPr>
          <w:rFonts w:ascii="Times New Roman" w:eastAsia="Times New Roman" w:hAnsi="Times New Roman" w:cs="Times New Roman"/>
        </w:rPr>
        <w:t> </w:t>
      </w:r>
    </w:p>
    <w:p w14:paraId="232E5E82" w14:textId="77777777" w:rsidR="00897B62" w:rsidRPr="00897B62" w:rsidRDefault="00897B62" w:rsidP="00897B62">
      <w:pPr>
        <w:rPr>
          <w:rFonts w:ascii="Times New Roman" w:eastAsia="Times New Roman" w:hAnsi="Times New Roman" w:cs="Times New Roman"/>
        </w:rPr>
      </w:pPr>
      <w:proofErr w:type="spellStart"/>
      <w:r w:rsidRPr="00897B62">
        <w:rPr>
          <w:rFonts w:ascii="Times New Roman" w:eastAsia="Times New Roman" w:hAnsi="Times New Roman" w:cs="Times New Roman"/>
        </w:rPr>
        <w:t>Poonsuk</w:t>
      </w:r>
      <w:proofErr w:type="spellEnd"/>
      <w:r w:rsidRPr="00897B62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97B62">
        <w:rPr>
          <w:rFonts w:ascii="Times New Roman" w:eastAsia="Times New Roman" w:hAnsi="Times New Roman" w:cs="Times New Roman"/>
        </w:rPr>
        <w:t>Korakrit</w:t>
      </w:r>
      <w:proofErr w:type="spellEnd"/>
      <w:r w:rsidRPr="00897B62">
        <w:rPr>
          <w:rFonts w:ascii="Times New Roman" w:eastAsia="Times New Roman" w:hAnsi="Times New Roman" w:cs="Times New Roman"/>
        </w:rPr>
        <w:t xml:space="preserve">, et al. "DETECTION OF SARS-COV-2 NEUTRALIZING ANTIBODIES IN RETROPHARYNGEAL LYMPH NODE EXUDATES OF WHITE-TAILED DEER (ODOCOILEUS VIRGINIANUS) FROM NEBRASKA, USA." </w:t>
      </w:r>
      <w:r w:rsidRPr="00897B62">
        <w:rPr>
          <w:rFonts w:ascii="Times New Roman" w:eastAsia="Times New Roman" w:hAnsi="Times New Roman" w:cs="Times New Roman"/>
          <w:i/>
          <w:iCs/>
        </w:rPr>
        <w:t>The Journal of Wildlife Diseases</w:t>
      </w:r>
      <w:r w:rsidRPr="00897B62">
        <w:rPr>
          <w:rFonts w:ascii="Times New Roman" w:eastAsia="Times New Roman" w:hAnsi="Times New Roman" w:cs="Times New Roman"/>
        </w:rPr>
        <w:t xml:space="preserve"> 59.4 (2023): 702-708.</w:t>
      </w:r>
    </w:p>
    <w:p w14:paraId="179AA811" w14:textId="77777777" w:rsidR="00897B62" w:rsidRDefault="00897B62" w:rsidP="00897B62">
      <w:pPr>
        <w:rPr>
          <w:rFonts w:ascii="Times New Roman" w:eastAsia="Times New Roman" w:hAnsi="Times New Roman" w:cs="Times New Roman"/>
        </w:rPr>
      </w:pPr>
    </w:p>
    <w:p w14:paraId="5F281177" w14:textId="1F32FE8A" w:rsidR="00897B62" w:rsidRDefault="00897B62" w:rsidP="00897B62">
      <w:pPr>
        <w:rPr>
          <w:rFonts w:ascii="Times New Roman" w:eastAsia="Times New Roman" w:hAnsi="Times New Roman" w:cs="Times New Roman"/>
        </w:rPr>
      </w:pPr>
    </w:p>
    <w:p w14:paraId="025BB4BA" w14:textId="77777777" w:rsidR="00897B62" w:rsidRPr="00897B62" w:rsidRDefault="00897B62" w:rsidP="00897B62">
      <w:pPr>
        <w:rPr>
          <w:rFonts w:ascii="Times New Roman" w:eastAsia="Times New Roman" w:hAnsi="Times New Roman" w:cs="Times New Roman"/>
        </w:rPr>
      </w:pPr>
    </w:p>
    <w:p w14:paraId="6618D99E" w14:textId="2CDA554A" w:rsidR="00897B62" w:rsidRPr="00897B62" w:rsidRDefault="00897B62" w:rsidP="00897B62">
      <w:pPr>
        <w:rPr>
          <w:rFonts w:ascii="Times New Roman" w:eastAsia="Times New Roman" w:hAnsi="Times New Roman" w:cs="Times New Roman"/>
          <w:b/>
          <w:bCs/>
        </w:rPr>
      </w:pPr>
      <w:r w:rsidRPr="00897B62">
        <w:rPr>
          <w:rFonts w:ascii="Times New Roman" w:eastAsia="Times New Roman" w:hAnsi="Times New Roman" w:cs="Times New Roman"/>
          <w:b/>
          <w:bCs/>
        </w:rPr>
        <w:t>Martinelli</w:t>
      </w:r>
      <w:r w:rsidRPr="00897B62">
        <w:rPr>
          <w:rFonts w:ascii="Times New Roman" w:eastAsia="Times New Roman" w:hAnsi="Times New Roman" w:cs="Times New Roman"/>
          <w:b/>
          <w:bCs/>
        </w:rPr>
        <w:t> </w:t>
      </w:r>
    </w:p>
    <w:p w14:paraId="7397C536" w14:textId="1B657D9D" w:rsidR="00897B62" w:rsidRPr="00897B62" w:rsidRDefault="00897B62" w:rsidP="00897B62">
      <w:pPr>
        <w:rPr>
          <w:rFonts w:ascii="Times New Roman" w:eastAsia="Times New Roman" w:hAnsi="Times New Roman" w:cs="Times New Roman"/>
        </w:rPr>
      </w:pPr>
      <w:proofErr w:type="spellStart"/>
      <w:r w:rsidRPr="00897B62">
        <w:rPr>
          <w:rFonts w:ascii="Times New Roman" w:eastAsia="Times New Roman" w:hAnsi="Times New Roman" w:cs="Times New Roman"/>
        </w:rPr>
        <w:t>Roug</w:t>
      </w:r>
      <w:proofErr w:type="spellEnd"/>
      <w:r w:rsidRPr="00897B62">
        <w:rPr>
          <w:rFonts w:ascii="Times New Roman" w:eastAsia="Times New Roman" w:hAnsi="Times New Roman" w:cs="Times New Roman"/>
        </w:rPr>
        <w:t xml:space="preserve">, Annette, Pauline </w:t>
      </w:r>
      <w:proofErr w:type="spellStart"/>
      <w:r w:rsidRPr="00897B62">
        <w:rPr>
          <w:rFonts w:ascii="Times New Roman" w:eastAsia="Times New Roman" w:hAnsi="Times New Roman" w:cs="Times New Roman"/>
        </w:rPr>
        <w:t>Nol</w:t>
      </w:r>
      <w:proofErr w:type="spellEnd"/>
      <w:r w:rsidRPr="00897B62">
        <w:rPr>
          <w:rFonts w:ascii="Times New Roman" w:eastAsia="Times New Roman" w:hAnsi="Times New Roman" w:cs="Times New Roman"/>
        </w:rPr>
        <w:t xml:space="preserve">, and Khursheed Mama. "EFFICACY OF TOLAZOLINE AND VATINOXAN IN REDUCING ADVERSE EFFECTS OF BUTORPHANOL–AZAPERONE–MEDETOMIDINE IMMOBILIZATION IN ROCKY MOUNTAIN ELK (CERVUS CANADENSIS)." </w:t>
      </w:r>
      <w:r w:rsidRPr="00897B62">
        <w:rPr>
          <w:rFonts w:ascii="Times New Roman" w:eastAsia="Times New Roman" w:hAnsi="Times New Roman" w:cs="Times New Roman"/>
          <w:i/>
          <w:iCs/>
        </w:rPr>
        <w:t>Journal of Zoo and Wildlife Medicine</w:t>
      </w:r>
      <w:r w:rsidRPr="00897B62">
        <w:rPr>
          <w:rFonts w:ascii="Times New Roman" w:eastAsia="Times New Roman" w:hAnsi="Times New Roman" w:cs="Times New Roman"/>
        </w:rPr>
        <w:t xml:space="preserve"> 55.1 (2024): 136-142.</w:t>
      </w:r>
    </w:p>
    <w:p w14:paraId="207596EA" w14:textId="77777777" w:rsidR="00897B62" w:rsidRPr="00897B62" w:rsidRDefault="00897B62" w:rsidP="00897B62">
      <w:pPr>
        <w:rPr>
          <w:rFonts w:ascii="Times New Roman" w:eastAsia="Times New Roman" w:hAnsi="Times New Roman" w:cs="Times New Roman"/>
        </w:rPr>
      </w:pPr>
      <w:r w:rsidRPr="00897B62">
        <w:rPr>
          <w:rFonts w:ascii="Times New Roman" w:eastAsia="Times New Roman" w:hAnsi="Times New Roman" w:cs="Times New Roman"/>
        </w:rPr>
        <w:t> </w:t>
      </w:r>
    </w:p>
    <w:p w14:paraId="5A2B50DE" w14:textId="77777777" w:rsidR="00897B62" w:rsidRPr="00897B62" w:rsidRDefault="00897B62" w:rsidP="00897B62">
      <w:pPr>
        <w:rPr>
          <w:rFonts w:ascii="Times New Roman" w:eastAsia="Times New Roman" w:hAnsi="Times New Roman" w:cs="Times New Roman"/>
        </w:rPr>
      </w:pPr>
      <w:r w:rsidRPr="00897B62">
        <w:rPr>
          <w:rFonts w:ascii="Times New Roman" w:eastAsia="Times New Roman" w:hAnsi="Times New Roman" w:cs="Times New Roman"/>
        </w:rPr>
        <w:t xml:space="preserve">Benn, Jamie S., et al. "LETHAL TOXIN NEUTRALIZING ANTIBODY RESPONSE INDUCED FOLLOWING ORAL VACCINATION WITH A MICROENCAPSULATED BACILLUS ANTHRACIS STERNE STRAIN 34F2 VACCINE PROOF-OF-CONCEPT STUDY IN WHITE-TAILED DEER (ODOCOILEUS VIRGINIANUS)." </w:t>
      </w:r>
      <w:r w:rsidRPr="00897B62">
        <w:rPr>
          <w:rFonts w:ascii="Times New Roman" w:eastAsia="Times New Roman" w:hAnsi="Times New Roman" w:cs="Times New Roman"/>
          <w:i/>
          <w:iCs/>
        </w:rPr>
        <w:t>Journal of Zoo and Wildlife Medicine</w:t>
      </w:r>
      <w:r w:rsidRPr="00897B62">
        <w:rPr>
          <w:rFonts w:ascii="Times New Roman" w:eastAsia="Times New Roman" w:hAnsi="Times New Roman" w:cs="Times New Roman"/>
        </w:rPr>
        <w:t xml:space="preserve"> 55.1 (2024): 212-218.</w:t>
      </w:r>
    </w:p>
    <w:p w14:paraId="4ACA47E3" w14:textId="4575D16B" w:rsidR="00897B62" w:rsidRDefault="00897B62" w:rsidP="00897B62">
      <w:pPr>
        <w:rPr>
          <w:rFonts w:ascii="Times New Roman" w:eastAsia="Times New Roman" w:hAnsi="Times New Roman" w:cs="Times New Roman"/>
        </w:rPr>
      </w:pPr>
      <w:r w:rsidRPr="00897B62">
        <w:rPr>
          <w:rFonts w:ascii="Times New Roman" w:eastAsia="Times New Roman" w:hAnsi="Times New Roman" w:cs="Times New Roman"/>
        </w:rPr>
        <w:t> </w:t>
      </w:r>
    </w:p>
    <w:p w14:paraId="53EFD27B" w14:textId="0964940A" w:rsidR="00897B62" w:rsidRPr="00897B62" w:rsidRDefault="00897B62" w:rsidP="00897B62">
      <w:pPr>
        <w:rPr>
          <w:rFonts w:ascii="Times New Roman" w:eastAsia="Times New Roman" w:hAnsi="Times New Roman" w:cs="Times New Roman"/>
          <w:b/>
          <w:bCs/>
        </w:rPr>
      </w:pPr>
      <w:r w:rsidRPr="00897B62">
        <w:rPr>
          <w:rFonts w:ascii="Times New Roman" w:eastAsia="Times New Roman" w:hAnsi="Times New Roman" w:cs="Times New Roman"/>
          <w:b/>
          <w:bCs/>
        </w:rPr>
        <w:t>Souza</w:t>
      </w:r>
    </w:p>
    <w:p w14:paraId="4D34B73D" w14:textId="77777777" w:rsidR="00897B62" w:rsidRPr="00897B62" w:rsidRDefault="00897B62" w:rsidP="00897B62">
      <w:pPr>
        <w:rPr>
          <w:rFonts w:ascii="Times New Roman" w:eastAsia="Times New Roman" w:hAnsi="Times New Roman" w:cs="Times New Roman"/>
        </w:rPr>
      </w:pPr>
      <w:r w:rsidRPr="00897B62">
        <w:rPr>
          <w:rFonts w:ascii="Times New Roman" w:eastAsia="Times New Roman" w:hAnsi="Times New Roman" w:cs="Times New Roman"/>
        </w:rPr>
        <w:t xml:space="preserve">Conner, Mary M., et al. "The relationship between harvest management and chronic wasting disease prevalence trends in western mule deer (Odocoileus hemionus) herds." </w:t>
      </w:r>
      <w:r w:rsidRPr="00897B62">
        <w:rPr>
          <w:rFonts w:ascii="Times New Roman" w:eastAsia="Times New Roman" w:hAnsi="Times New Roman" w:cs="Times New Roman"/>
          <w:i/>
          <w:iCs/>
        </w:rPr>
        <w:t>The Journal of Wildlife Diseases</w:t>
      </w:r>
      <w:r w:rsidRPr="00897B62">
        <w:rPr>
          <w:rFonts w:ascii="Times New Roman" w:eastAsia="Times New Roman" w:hAnsi="Times New Roman" w:cs="Times New Roman"/>
        </w:rPr>
        <w:t xml:space="preserve"> 57.4 (2021): 831-843.</w:t>
      </w:r>
    </w:p>
    <w:p w14:paraId="1535BFEA" w14:textId="7AF36E13" w:rsidR="00897B62" w:rsidRPr="00897B62" w:rsidRDefault="00897B62" w:rsidP="00897B62">
      <w:pPr>
        <w:rPr>
          <w:rFonts w:ascii="Times New Roman" w:eastAsia="Times New Roman" w:hAnsi="Times New Roman" w:cs="Times New Roman"/>
        </w:rPr>
      </w:pPr>
      <w:r w:rsidRPr="00897B62">
        <w:rPr>
          <w:rFonts w:ascii="Times New Roman" w:eastAsia="Times New Roman" w:hAnsi="Times New Roman" w:cs="Times New Roman"/>
        </w:rPr>
        <w:t>  </w:t>
      </w:r>
    </w:p>
    <w:p w14:paraId="4A1043E2" w14:textId="57D3065A" w:rsidR="00897B62" w:rsidRDefault="00897B62" w:rsidP="00897B62">
      <w:pPr>
        <w:rPr>
          <w:rFonts w:ascii="Times New Roman" w:eastAsia="Times New Roman" w:hAnsi="Times New Roman" w:cs="Times New Roman"/>
        </w:rPr>
      </w:pPr>
      <w:proofErr w:type="spellStart"/>
      <w:r w:rsidRPr="00897B62">
        <w:rPr>
          <w:rFonts w:ascii="Times New Roman" w:eastAsia="Times New Roman" w:hAnsi="Times New Roman" w:cs="Times New Roman"/>
        </w:rPr>
        <w:t>Roug</w:t>
      </w:r>
      <w:proofErr w:type="spellEnd"/>
      <w:r w:rsidRPr="00897B62">
        <w:rPr>
          <w:rFonts w:ascii="Times New Roman" w:eastAsia="Times New Roman" w:hAnsi="Times New Roman" w:cs="Times New Roman"/>
        </w:rPr>
        <w:t xml:space="preserve">, Annette, et al. "Physiological effects of azaperone and midazolam on netgun-captured mule deer (Odocoileus hemionus)." </w:t>
      </w:r>
      <w:r w:rsidRPr="00897B62">
        <w:rPr>
          <w:rFonts w:ascii="Times New Roman" w:eastAsia="Times New Roman" w:hAnsi="Times New Roman" w:cs="Times New Roman"/>
          <w:i/>
          <w:iCs/>
        </w:rPr>
        <w:t>The Journal of Wildlife Diseases</w:t>
      </w:r>
      <w:r w:rsidRPr="00897B62">
        <w:rPr>
          <w:rFonts w:ascii="Times New Roman" w:eastAsia="Times New Roman" w:hAnsi="Times New Roman" w:cs="Times New Roman"/>
        </w:rPr>
        <w:t xml:space="preserve"> 58.1 (2022): 168-182.</w:t>
      </w:r>
    </w:p>
    <w:p w14:paraId="55A79CA9" w14:textId="1A31E3CD" w:rsidR="00897B62" w:rsidRDefault="00897B62" w:rsidP="00897B62">
      <w:pPr>
        <w:rPr>
          <w:rFonts w:ascii="Times New Roman" w:eastAsia="Times New Roman" w:hAnsi="Times New Roman" w:cs="Times New Roman"/>
        </w:rPr>
      </w:pPr>
    </w:p>
    <w:p w14:paraId="06FCF23D" w14:textId="77777777" w:rsidR="00897B62" w:rsidRPr="00897B62" w:rsidRDefault="00897B62" w:rsidP="00897B62">
      <w:pPr>
        <w:rPr>
          <w:rFonts w:ascii="Times New Roman" w:eastAsia="Times New Roman" w:hAnsi="Times New Roman" w:cs="Times New Roman"/>
        </w:rPr>
      </w:pPr>
    </w:p>
    <w:p w14:paraId="6D0900B4" w14:textId="4CA179F0" w:rsidR="00897B62" w:rsidRPr="00897B62" w:rsidRDefault="00897B62" w:rsidP="00897B62">
      <w:pPr>
        <w:rPr>
          <w:rFonts w:ascii="Times New Roman" w:eastAsia="Times New Roman" w:hAnsi="Times New Roman" w:cs="Times New Roman"/>
          <w:b/>
          <w:bCs/>
        </w:rPr>
      </w:pPr>
      <w:r w:rsidRPr="00897B62">
        <w:rPr>
          <w:rFonts w:ascii="Times New Roman" w:eastAsia="Times New Roman" w:hAnsi="Times New Roman" w:cs="Times New Roman"/>
          <w:b/>
          <w:bCs/>
        </w:rPr>
        <w:t>Stratton</w:t>
      </w:r>
      <w:r w:rsidRPr="00897B62">
        <w:rPr>
          <w:rFonts w:ascii="Times New Roman" w:eastAsia="Times New Roman" w:hAnsi="Times New Roman" w:cs="Times New Roman"/>
          <w:b/>
          <w:bCs/>
        </w:rPr>
        <w:t> </w:t>
      </w:r>
    </w:p>
    <w:p w14:paraId="24859DDF" w14:textId="77777777" w:rsidR="00897B62" w:rsidRPr="00897B62" w:rsidRDefault="00897B62" w:rsidP="00897B62">
      <w:pPr>
        <w:rPr>
          <w:rFonts w:ascii="Times New Roman" w:eastAsia="Times New Roman" w:hAnsi="Times New Roman" w:cs="Times New Roman"/>
        </w:rPr>
      </w:pPr>
      <w:r w:rsidRPr="00897B62">
        <w:rPr>
          <w:rFonts w:ascii="Times New Roman" w:eastAsia="Times New Roman" w:hAnsi="Times New Roman" w:cs="Times New Roman"/>
        </w:rPr>
        <w:t> </w:t>
      </w:r>
    </w:p>
    <w:p w14:paraId="350647C8" w14:textId="61CF95FE" w:rsidR="00897B62" w:rsidRDefault="00897B62" w:rsidP="00897B62">
      <w:pPr>
        <w:rPr>
          <w:rFonts w:ascii="Times New Roman" w:eastAsia="Times New Roman" w:hAnsi="Times New Roman" w:cs="Times New Roman"/>
        </w:rPr>
      </w:pPr>
      <w:r w:rsidRPr="00897B62">
        <w:rPr>
          <w:rFonts w:ascii="Times New Roman" w:eastAsia="Times New Roman" w:hAnsi="Times New Roman" w:cs="Times New Roman"/>
        </w:rPr>
        <w:t xml:space="preserve">Wild, Margaret A., et al. "Surveillance for an emergent hoof disease in elk (Cervus elaphus) in the US Pacific West supplemented by 16S rRNA gene amplicon sequencing." </w:t>
      </w:r>
      <w:r w:rsidRPr="00897B62">
        <w:rPr>
          <w:rFonts w:ascii="Times New Roman" w:eastAsia="Times New Roman" w:hAnsi="Times New Roman" w:cs="Times New Roman"/>
          <w:i/>
          <w:iCs/>
        </w:rPr>
        <w:t>The Journal of Wildlife Diseases</w:t>
      </w:r>
      <w:r w:rsidRPr="00897B62">
        <w:rPr>
          <w:rFonts w:ascii="Times New Roman" w:eastAsia="Times New Roman" w:hAnsi="Times New Roman" w:cs="Times New Roman"/>
        </w:rPr>
        <w:t xml:space="preserve"> 58.3 (2022): 487-499.</w:t>
      </w:r>
    </w:p>
    <w:p w14:paraId="73BA1107" w14:textId="442C3EFE" w:rsidR="00897B62" w:rsidRDefault="00897B62" w:rsidP="00897B62">
      <w:pPr>
        <w:rPr>
          <w:rFonts w:ascii="Times New Roman" w:eastAsia="Times New Roman" w:hAnsi="Times New Roman" w:cs="Times New Roman"/>
        </w:rPr>
      </w:pPr>
    </w:p>
    <w:p w14:paraId="7AF4BB0D" w14:textId="77777777" w:rsidR="00897B62" w:rsidRPr="00897B62" w:rsidRDefault="00897B62" w:rsidP="00897B62">
      <w:pPr>
        <w:rPr>
          <w:rFonts w:ascii="Times New Roman" w:eastAsia="Times New Roman" w:hAnsi="Times New Roman" w:cs="Times New Roman"/>
        </w:rPr>
      </w:pPr>
      <w:r w:rsidRPr="00897B62">
        <w:rPr>
          <w:rFonts w:ascii="Times New Roman" w:eastAsia="Times New Roman" w:hAnsi="Times New Roman" w:cs="Times New Roman"/>
        </w:rPr>
        <w:t xml:space="preserve">Jones, Jennifer D., et al. "Reproductive Fate of Brucellosis-Seropositive Elk (Cervus canadensis): Implications for Disease Transmission Risk." </w:t>
      </w:r>
      <w:r w:rsidRPr="00897B62">
        <w:rPr>
          <w:rFonts w:ascii="Times New Roman" w:eastAsia="Times New Roman" w:hAnsi="Times New Roman" w:cs="Times New Roman"/>
          <w:i/>
          <w:iCs/>
        </w:rPr>
        <w:t>The Journal of Wildlife Diseases</w:t>
      </w:r>
      <w:r w:rsidRPr="00897B62">
        <w:rPr>
          <w:rFonts w:ascii="Times New Roman" w:eastAsia="Times New Roman" w:hAnsi="Times New Roman" w:cs="Times New Roman"/>
        </w:rPr>
        <w:t xml:space="preserve"> 60.1 (2024): 52-63.</w:t>
      </w:r>
    </w:p>
    <w:p w14:paraId="70795D14" w14:textId="77777777" w:rsidR="00897B62" w:rsidRPr="00897B62" w:rsidRDefault="00897B62" w:rsidP="00897B62">
      <w:pPr>
        <w:rPr>
          <w:rFonts w:ascii="Times New Roman" w:eastAsia="Times New Roman" w:hAnsi="Times New Roman" w:cs="Times New Roman"/>
        </w:rPr>
      </w:pPr>
    </w:p>
    <w:p w14:paraId="4CFCA058" w14:textId="69CFBE75" w:rsidR="00897B62" w:rsidRDefault="00897B62" w:rsidP="00897B62">
      <w:pPr>
        <w:rPr>
          <w:rFonts w:ascii="Times New Roman" w:eastAsia="Times New Roman" w:hAnsi="Times New Roman" w:cs="Times New Roman"/>
        </w:rPr>
      </w:pPr>
      <w:r w:rsidRPr="00897B62">
        <w:rPr>
          <w:rFonts w:ascii="Times New Roman" w:eastAsia="Times New Roman" w:hAnsi="Times New Roman" w:cs="Times New Roman"/>
        </w:rPr>
        <w:t> </w:t>
      </w:r>
    </w:p>
    <w:p w14:paraId="61CA7946" w14:textId="07F52F88" w:rsidR="00897B62" w:rsidRPr="00897B62" w:rsidRDefault="00897B62" w:rsidP="00897B62">
      <w:pPr>
        <w:rPr>
          <w:rFonts w:ascii="Times New Roman" w:eastAsia="Times New Roman" w:hAnsi="Times New Roman" w:cs="Times New Roman"/>
          <w:b/>
          <w:bCs/>
        </w:rPr>
      </w:pPr>
      <w:r w:rsidRPr="00897B62">
        <w:rPr>
          <w:rFonts w:ascii="Times New Roman" w:eastAsia="Times New Roman" w:hAnsi="Times New Roman" w:cs="Times New Roman"/>
          <w:b/>
          <w:bCs/>
        </w:rPr>
        <w:lastRenderedPageBreak/>
        <w:t>Roeder</w:t>
      </w:r>
    </w:p>
    <w:p w14:paraId="12A01DE6" w14:textId="77777777" w:rsidR="00897B62" w:rsidRPr="00897B62" w:rsidRDefault="00897B62" w:rsidP="00897B62">
      <w:pPr>
        <w:rPr>
          <w:rFonts w:ascii="Times New Roman" w:eastAsia="Times New Roman" w:hAnsi="Times New Roman" w:cs="Times New Roman"/>
        </w:rPr>
      </w:pPr>
      <w:r w:rsidRPr="00897B62">
        <w:rPr>
          <w:rFonts w:ascii="Times New Roman" w:eastAsia="Times New Roman" w:hAnsi="Times New Roman" w:cs="Times New Roman"/>
        </w:rPr>
        <w:t xml:space="preserve">Gilbertson, Marie LJ, et al. "Cause of death, pathology, and chronic wasting disease status of white-tailed deer (Odocoileus virginianus) mortalities in Wisconsin, USA." </w:t>
      </w:r>
      <w:r w:rsidRPr="00897B62">
        <w:rPr>
          <w:rFonts w:ascii="Times New Roman" w:eastAsia="Times New Roman" w:hAnsi="Times New Roman" w:cs="Times New Roman"/>
          <w:i/>
          <w:iCs/>
        </w:rPr>
        <w:t>The Journal of Wildlife Diseases</w:t>
      </w:r>
      <w:r w:rsidRPr="00897B62">
        <w:rPr>
          <w:rFonts w:ascii="Times New Roman" w:eastAsia="Times New Roman" w:hAnsi="Times New Roman" w:cs="Times New Roman"/>
        </w:rPr>
        <w:t xml:space="preserve"> 58.4 (2022): 803-815.</w:t>
      </w:r>
    </w:p>
    <w:p w14:paraId="23A7B070" w14:textId="77777777" w:rsidR="00897B62" w:rsidRPr="00897B62" w:rsidRDefault="00897B62" w:rsidP="00897B62">
      <w:pPr>
        <w:rPr>
          <w:rFonts w:ascii="Times New Roman" w:eastAsia="Times New Roman" w:hAnsi="Times New Roman" w:cs="Times New Roman"/>
        </w:rPr>
      </w:pPr>
      <w:r w:rsidRPr="00897B62">
        <w:rPr>
          <w:rFonts w:ascii="Times New Roman" w:eastAsia="Times New Roman" w:hAnsi="Times New Roman" w:cs="Times New Roman"/>
        </w:rPr>
        <w:t> </w:t>
      </w:r>
    </w:p>
    <w:p w14:paraId="73286EC8" w14:textId="77777777" w:rsidR="00897B62" w:rsidRPr="00897B62" w:rsidRDefault="00897B62" w:rsidP="00897B62">
      <w:pPr>
        <w:rPr>
          <w:rFonts w:ascii="Times New Roman" w:eastAsia="Times New Roman" w:hAnsi="Times New Roman" w:cs="Times New Roman"/>
        </w:rPr>
      </w:pPr>
      <w:r w:rsidRPr="00897B62">
        <w:rPr>
          <w:rFonts w:ascii="Times New Roman" w:eastAsia="Times New Roman" w:hAnsi="Times New Roman" w:cs="Times New Roman"/>
        </w:rPr>
        <w:t xml:space="preserve">Watson, Eryn M., et al. "Evaluating the efficacy of noninvasive fecal sampling for pregnancy detection in elk (Cervus canadensis)." </w:t>
      </w:r>
      <w:r w:rsidRPr="00897B62">
        <w:rPr>
          <w:rFonts w:ascii="Times New Roman" w:eastAsia="Times New Roman" w:hAnsi="Times New Roman" w:cs="Times New Roman"/>
          <w:i/>
          <w:iCs/>
        </w:rPr>
        <w:t>The Journal of Wildlife Diseases</w:t>
      </w:r>
      <w:r w:rsidRPr="00897B62">
        <w:rPr>
          <w:rFonts w:ascii="Times New Roman" w:eastAsia="Times New Roman" w:hAnsi="Times New Roman" w:cs="Times New Roman"/>
        </w:rPr>
        <w:t xml:space="preserve"> 59.1 (2023): 61-70.</w:t>
      </w:r>
    </w:p>
    <w:p w14:paraId="712EF467" w14:textId="642D2DA6" w:rsidR="00897B62" w:rsidRDefault="00897B62" w:rsidP="00897B62">
      <w:pPr>
        <w:rPr>
          <w:rFonts w:ascii="Times New Roman" w:eastAsia="Times New Roman" w:hAnsi="Times New Roman" w:cs="Times New Roman"/>
        </w:rPr>
      </w:pPr>
      <w:r w:rsidRPr="00897B62">
        <w:rPr>
          <w:rFonts w:ascii="Times New Roman" w:eastAsia="Times New Roman" w:hAnsi="Times New Roman" w:cs="Times New Roman"/>
        </w:rPr>
        <w:t> </w:t>
      </w:r>
    </w:p>
    <w:p w14:paraId="343D30D1" w14:textId="2A8690E7" w:rsidR="00897B62" w:rsidRPr="00897B62" w:rsidRDefault="00897B62" w:rsidP="00897B62">
      <w:pPr>
        <w:rPr>
          <w:rFonts w:ascii="Times New Roman" w:eastAsia="Times New Roman" w:hAnsi="Times New Roman" w:cs="Times New Roman"/>
          <w:b/>
          <w:bCs/>
        </w:rPr>
      </w:pPr>
    </w:p>
    <w:p w14:paraId="0771B2A2" w14:textId="0647BC16" w:rsidR="00897B62" w:rsidRPr="00897B62" w:rsidRDefault="00897B62" w:rsidP="00897B62">
      <w:pPr>
        <w:rPr>
          <w:rFonts w:ascii="Times New Roman" w:eastAsia="Times New Roman" w:hAnsi="Times New Roman" w:cs="Times New Roman"/>
          <w:b/>
          <w:bCs/>
        </w:rPr>
      </w:pPr>
      <w:r w:rsidRPr="00897B62">
        <w:rPr>
          <w:rFonts w:ascii="Times New Roman" w:eastAsia="Times New Roman" w:hAnsi="Times New Roman" w:cs="Times New Roman"/>
          <w:b/>
          <w:bCs/>
        </w:rPr>
        <w:t>Other articles</w:t>
      </w:r>
    </w:p>
    <w:p w14:paraId="3162F61A" w14:textId="77777777" w:rsidR="00897B62" w:rsidRPr="00897B62" w:rsidRDefault="00897B62" w:rsidP="00897B62">
      <w:pPr>
        <w:rPr>
          <w:rFonts w:ascii="Times New Roman" w:eastAsia="Times New Roman" w:hAnsi="Times New Roman" w:cs="Times New Roman"/>
        </w:rPr>
      </w:pPr>
      <w:proofErr w:type="spellStart"/>
      <w:r w:rsidRPr="00897B62">
        <w:rPr>
          <w:rFonts w:ascii="Times New Roman" w:eastAsia="Times New Roman" w:hAnsi="Times New Roman" w:cs="Times New Roman"/>
        </w:rPr>
        <w:t>Kurth</w:t>
      </w:r>
      <w:proofErr w:type="spellEnd"/>
      <w:r w:rsidRPr="00897B62">
        <w:rPr>
          <w:rFonts w:ascii="Times New Roman" w:eastAsia="Times New Roman" w:hAnsi="Times New Roman" w:cs="Times New Roman"/>
        </w:rPr>
        <w:t xml:space="preserve">, Katherine A., et al. "MORTALITY, SURVIVAL, AND SEROLOGIC RESULTS FOR ELK (CERVUS CANADENSIS) IN THE CUMBERLAND MOUNTAINS OF TENNESSEE, USA." </w:t>
      </w:r>
      <w:r w:rsidRPr="00897B62">
        <w:rPr>
          <w:rFonts w:ascii="Times New Roman" w:eastAsia="Times New Roman" w:hAnsi="Times New Roman" w:cs="Times New Roman"/>
          <w:i/>
          <w:iCs/>
        </w:rPr>
        <w:t>The Journal of Wildlife Diseases</w:t>
      </w:r>
      <w:r w:rsidRPr="00897B62">
        <w:rPr>
          <w:rFonts w:ascii="Times New Roman" w:eastAsia="Times New Roman" w:hAnsi="Times New Roman" w:cs="Times New Roman"/>
        </w:rPr>
        <w:t xml:space="preserve"> 59.3 (2023): 420-431.</w:t>
      </w:r>
    </w:p>
    <w:p w14:paraId="3C87FF77" w14:textId="77777777" w:rsidR="00897B62" w:rsidRPr="00897B62" w:rsidRDefault="00897B62" w:rsidP="00897B62">
      <w:pPr>
        <w:rPr>
          <w:rFonts w:ascii="Times New Roman" w:eastAsia="Times New Roman" w:hAnsi="Times New Roman" w:cs="Times New Roman"/>
        </w:rPr>
      </w:pPr>
      <w:r w:rsidRPr="00897B62">
        <w:rPr>
          <w:rFonts w:ascii="Times New Roman" w:eastAsia="Times New Roman" w:hAnsi="Times New Roman" w:cs="Times New Roman"/>
        </w:rPr>
        <w:t> </w:t>
      </w:r>
    </w:p>
    <w:p w14:paraId="48603EAA" w14:textId="77777777" w:rsidR="00897B62" w:rsidRPr="00897B62" w:rsidRDefault="00897B62" w:rsidP="00897B62">
      <w:pPr>
        <w:rPr>
          <w:rFonts w:ascii="Times New Roman" w:eastAsia="Times New Roman" w:hAnsi="Times New Roman" w:cs="Times New Roman"/>
        </w:rPr>
      </w:pPr>
      <w:r w:rsidRPr="00897B62">
        <w:rPr>
          <w:rFonts w:ascii="Times New Roman" w:eastAsia="Times New Roman" w:hAnsi="Times New Roman" w:cs="Times New Roman"/>
        </w:rPr>
        <w:t xml:space="preserve">Jensen, William F., et al. "A PRELIMINARY INVESTIGATION OF PATHOGEN EXPOSURE OF ADULT FEMALE WHITE-TAILED DEER (ODOCOILEUS VIRGINIANUS) AND SURVIVAL OF ASSOCIATED FAWNS IN THE WESTERN DAKOTAS, USA." </w:t>
      </w:r>
      <w:r w:rsidRPr="00897B62">
        <w:rPr>
          <w:rFonts w:ascii="Times New Roman" w:eastAsia="Times New Roman" w:hAnsi="Times New Roman" w:cs="Times New Roman"/>
          <w:i/>
          <w:iCs/>
        </w:rPr>
        <w:t>The Journal of Wildlife Diseases</w:t>
      </w:r>
      <w:r w:rsidRPr="00897B62">
        <w:rPr>
          <w:rFonts w:ascii="Times New Roman" w:eastAsia="Times New Roman" w:hAnsi="Times New Roman" w:cs="Times New Roman"/>
        </w:rPr>
        <w:t xml:space="preserve"> 59.4 (2023): 569-576.</w:t>
      </w:r>
    </w:p>
    <w:p w14:paraId="2F50CFB5" w14:textId="77777777" w:rsidR="00897B62" w:rsidRPr="00897B62" w:rsidRDefault="00897B62" w:rsidP="00897B62">
      <w:pPr>
        <w:rPr>
          <w:rFonts w:ascii="Times New Roman" w:eastAsia="Times New Roman" w:hAnsi="Times New Roman" w:cs="Times New Roman"/>
        </w:rPr>
      </w:pPr>
      <w:r w:rsidRPr="00897B62">
        <w:rPr>
          <w:rFonts w:ascii="Times New Roman" w:eastAsia="Times New Roman" w:hAnsi="Times New Roman" w:cs="Times New Roman"/>
        </w:rPr>
        <w:t> </w:t>
      </w:r>
    </w:p>
    <w:p w14:paraId="042FE35A" w14:textId="09075D01" w:rsidR="00897B62" w:rsidRPr="00897B62" w:rsidRDefault="00897B62" w:rsidP="00897B62">
      <w:pPr>
        <w:rPr>
          <w:rFonts w:ascii="Times New Roman" w:eastAsia="Times New Roman" w:hAnsi="Times New Roman" w:cs="Times New Roman"/>
        </w:rPr>
      </w:pPr>
      <w:r w:rsidRPr="00897B62">
        <w:rPr>
          <w:rFonts w:ascii="Times New Roman" w:eastAsia="Times New Roman" w:hAnsi="Times New Roman" w:cs="Times New Roman"/>
        </w:rPr>
        <w:t> </w:t>
      </w:r>
    </w:p>
    <w:p w14:paraId="3C31A260" w14:textId="77777777" w:rsidR="00897B62" w:rsidRPr="00897B62" w:rsidRDefault="00897B62" w:rsidP="00897B62">
      <w:pPr>
        <w:rPr>
          <w:rFonts w:ascii="Times New Roman" w:eastAsia="Times New Roman" w:hAnsi="Times New Roman" w:cs="Times New Roman"/>
        </w:rPr>
      </w:pPr>
      <w:proofErr w:type="spellStart"/>
      <w:r w:rsidRPr="00897B62">
        <w:rPr>
          <w:rFonts w:ascii="Times New Roman" w:eastAsia="Times New Roman" w:hAnsi="Times New Roman" w:cs="Times New Roman"/>
        </w:rPr>
        <w:t>Ienello</w:t>
      </w:r>
      <w:proofErr w:type="spellEnd"/>
      <w:r w:rsidRPr="00897B62">
        <w:rPr>
          <w:rFonts w:ascii="Times New Roman" w:eastAsia="Times New Roman" w:hAnsi="Times New Roman" w:cs="Times New Roman"/>
        </w:rPr>
        <w:t xml:space="preserve">, Lauren, et al. "RESPONSE AND PHYSIOLOGIC OUTCOMES AFTER BUTORPHANOL, MIDAZOLAM, AND MEDETOMIDINE IMMOBILIZATION AND REVERSAL IN CAPTIVE REINDEER (RANGIFER TARANDUS)." </w:t>
      </w:r>
      <w:r w:rsidRPr="00897B62">
        <w:rPr>
          <w:rFonts w:ascii="Times New Roman" w:eastAsia="Times New Roman" w:hAnsi="Times New Roman" w:cs="Times New Roman"/>
          <w:i/>
          <w:iCs/>
        </w:rPr>
        <w:t>Journal of Zoo and Wildlife Medicine</w:t>
      </w:r>
      <w:r w:rsidRPr="00897B62">
        <w:rPr>
          <w:rFonts w:ascii="Times New Roman" w:eastAsia="Times New Roman" w:hAnsi="Times New Roman" w:cs="Times New Roman"/>
        </w:rPr>
        <w:t xml:space="preserve"> 55.1 (2024): 207-211.</w:t>
      </w:r>
    </w:p>
    <w:p w14:paraId="0D5EAD6D" w14:textId="67D2C6DC" w:rsidR="00897B62" w:rsidRDefault="00897B62"/>
    <w:p w14:paraId="272677F9" w14:textId="77777777" w:rsidR="00897B62" w:rsidRPr="00897B62" w:rsidRDefault="00897B62" w:rsidP="00897B62">
      <w:pPr>
        <w:rPr>
          <w:rFonts w:ascii="Times New Roman" w:eastAsia="Times New Roman" w:hAnsi="Times New Roman" w:cs="Times New Roman"/>
        </w:rPr>
      </w:pPr>
      <w:proofErr w:type="spellStart"/>
      <w:r w:rsidRPr="00897B62">
        <w:rPr>
          <w:rFonts w:ascii="Times New Roman" w:eastAsia="Times New Roman" w:hAnsi="Times New Roman" w:cs="Times New Roman"/>
        </w:rPr>
        <w:t>Schwabenlander</w:t>
      </w:r>
      <w:proofErr w:type="spellEnd"/>
      <w:r w:rsidRPr="00897B62">
        <w:rPr>
          <w:rFonts w:ascii="Times New Roman" w:eastAsia="Times New Roman" w:hAnsi="Times New Roman" w:cs="Times New Roman"/>
        </w:rPr>
        <w:t xml:space="preserve">, Marc D., et al. "Comparison of chronic wasting disease detection methods and procedures: implications for free-ranging white-tailed deer (Odocoileus virginianus) surveillance and management." </w:t>
      </w:r>
      <w:r w:rsidRPr="00897B62">
        <w:rPr>
          <w:rFonts w:ascii="Times New Roman" w:eastAsia="Times New Roman" w:hAnsi="Times New Roman" w:cs="Times New Roman"/>
          <w:i/>
          <w:iCs/>
        </w:rPr>
        <w:t>The Journal of Wildlife Diseases</w:t>
      </w:r>
      <w:r w:rsidRPr="00897B62">
        <w:rPr>
          <w:rFonts w:ascii="Times New Roman" w:eastAsia="Times New Roman" w:hAnsi="Times New Roman" w:cs="Times New Roman"/>
        </w:rPr>
        <w:t xml:space="preserve"> 58.1 (2022): 50-62.</w:t>
      </w:r>
    </w:p>
    <w:p w14:paraId="1C23DEC9" w14:textId="482AA513" w:rsidR="00897B62" w:rsidRDefault="00897B62"/>
    <w:p w14:paraId="05059CA8" w14:textId="77777777" w:rsidR="00897B62" w:rsidRDefault="00897B62" w:rsidP="00897B62">
      <w:pPr>
        <w:rPr>
          <w:rFonts w:ascii="Times New Roman" w:eastAsia="Times New Roman" w:hAnsi="Times New Roman" w:cs="Times New Roman"/>
        </w:rPr>
      </w:pPr>
      <w:r w:rsidRPr="00897B62">
        <w:rPr>
          <w:rFonts w:ascii="Times New Roman" w:eastAsia="Times New Roman" w:hAnsi="Times New Roman" w:cs="Times New Roman"/>
        </w:rPr>
        <w:t>Costa, Giovanna, et al. "Comparison of tiletamine-zolazepam combined with dexmedetomidine or xylazine for chemical immobilization of wild fallow deer (</w:t>
      </w:r>
      <w:proofErr w:type="spellStart"/>
      <w:r w:rsidRPr="00897B62">
        <w:rPr>
          <w:rFonts w:ascii="Times New Roman" w:eastAsia="Times New Roman" w:hAnsi="Times New Roman" w:cs="Times New Roman"/>
        </w:rPr>
        <w:t>Dama</w:t>
      </w:r>
      <w:proofErr w:type="spellEnd"/>
      <w:r w:rsidRPr="00897B6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7B62">
        <w:rPr>
          <w:rFonts w:ascii="Times New Roman" w:eastAsia="Times New Roman" w:hAnsi="Times New Roman" w:cs="Times New Roman"/>
        </w:rPr>
        <w:t>dama</w:t>
      </w:r>
      <w:proofErr w:type="spellEnd"/>
      <w:r w:rsidRPr="00897B62">
        <w:rPr>
          <w:rFonts w:ascii="Times New Roman" w:eastAsia="Times New Roman" w:hAnsi="Times New Roman" w:cs="Times New Roman"/>
        </w:rPr>
        <w:t xml:space="preserve">)." </w:t>
      </w:r>
      <w:r w:rsidRPr="00897B62">
        <w:rPr>
          <w:rFonts w:ascii="Times New Roman" w:eastAsia="Times New Roman" w:hAnsi="Times New Roman" w:cs="Times New Roman"/>
          <w:i/>
          <w:iCs/>
        </w:rPr>
        <w:t>Journal of Zoo and Wildlife Medicine</w:t>
      </w:r>
      <w:r w:rsidRPr="00897B62">
        <w:rPr>
          <w:rFonts w:ascii="Times New Roman" w:eastAsia="Times New Roman" w:hAnsi="Times New Roman" w:cs="Times New Roman"/>
        </w:rPr>
        <w:t xml:space="preserve"> 52.3 (2021): 1009-1012.</w:t>
      </w:r>
    </w:p>
    <w:p w14:paraId="270BA6AA" w14:textId="128D340D" w:rsidR="00897B62" w:rsidRDefault="00897B62"/>
    <w:p w14:paraId="3A5200EC" w14:textId="77777777" w:rsidR="00897B62" w:rsidRPr="00897B62" w:rsidRDefault="00897B62" w:rsidP="00897B62">
      <w:pPr>
        <w:rPr>
          <w:rFonts w:ascii="Times New Roman" w:eastAsia="Times New Roman" w:hAnsi="Times New Roman" w:cs="Times New Roman"/>
        </w:rPr>
      </w:pPr>
      <w:proofErr w:type="spellStart"/>
      <w:r w:rsidRPr="00897B62">
        <w:rPr>
          <w:rFonts w:ascii="Times New Roman" w:eastAsia="Times New Roman" w:hAnsi="Times New Roman" w:cs="Times New Roman"/>
        </w:rPr>
        <w:t>Rakic</w:t>
      </w:r>
      <w:proofErr w:type="spellEnd"/>
      <w:r w:rsidRPr="00897B62">
        <w:rPr>
          <w:rFonts w:ascii="Times New Roman" w:eastAsia="Times New Roman" w:hAnsi="Times New Roman" w:cs="Times New Roman"/>
        </w:rPr>
        <w:t xml:space="preserve">, Filip, et al. "A scoping review of the </w:t>
      </w:r>
      <w:proofErr w:type="spellStart"/>
      <w:r w:rsidRPr="00897B62">
        <w:rPr>
          <w:rFonts w:ascii="Times New Roman" w:eastAsia="Times New Roman" w:hAnsi="Times New Roman" w:cs="Times New Roman"/>
        </w:rPr>
        <w:t>rangifer</w:t>
      </w:r>
      <w:proofErr w:type="spellEnd"/>
      <w:r w:rsidRPr="00897B62">
        <w:rPr>
          <w:rFonts w:ascii="Times New Roman" w:eastAsia="Times New Roman" w:hAnsi="Times New Roman" w:cs="Times New Roman"/>
        </w:rPr>
        <w:t xml:space="preserve"> tarandus infectious disease literature: gap between information and application." </w:t>
      </w:r>
      <w:r w:rsidRPr="00897B62">
        <w:rPr>
          <w:rFonts w:ascii="Times New Roman" w:eastAsia="Times New Roman" w:hAnsi="Times New Roman" w:cs="Times New Roman"/>
          <w:i/>
          <w:iCs/>
        </w:rPr>
        <w:t>The Journal of Wildlife Diseases</w:t>
      </w:r>
      <w:r w:rsidRPr="00897B62">
        <w:rPr>
          <w:rFonts w:ascii="Times New Roman" w:eastAsia="Times New Roman" w:hAnsi="Times New Roman" w:cs="Times New Roman"/>
        </w:rPr>
        <w:t xml:space="preserve"> 58.3 (2022): 473-486.</w:t>
      </w:r>
    </w:p>
    <w:p w14:paraId="4E1297AF" w14:textId="77777777" w:rsidR="00897B62" w:rsidRDefault="00897B62"/>
    <w:sectPr w:rsidR="00897B62" w:rsidSect="00A82B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B62"/>
    <w:rsid w:val="00014FA3"/>
    <w:rsid w:val="000177A3"/>
    <w:rsid w:val="00054E4C"/>
    <w:rsid w:val="000661EF"/>
    <w:rsid w:val="00096A1B"/>
    <w:rsid w:val="000A1CFB"/>
    <w:rsid w:val="000C4AA2"/>
    <w:rsid w:val="000C6AD8"/>
    <w:rsid w:val="000C7802"/>
    <w:rsid w:val="000D290A"/>
    <w:rsid w:val="000D5700"/>
    <w:rsid w:val="000D7061"/>
    <w:rsid w:val="000D71CA"/>
    <w:rsid w:val="000E1D32"/>
    <w:rsid w:val="0012306D"/>
    <w:rsid w:val="0012598F"/>
    <w:rsid w:val="001372F8"/>
    <w:rsid w:val="0014337F"/>
    <w:rsid w:val="00155B0F"/>
    <w:rsid w:val="00162A69"/>
    <w:rsid w:val="00164041"/>
    <w:rsid w:val="00176098"/>
    <w:rsid w:val="001859D5"/>
    <w:rsid w:val="001D48C9"/>
    <w:rsid w:val="001F5857"/>
    <w:rsid w:val="00211F2F"/>
    <w:rsid w:val="00223587"/>
    <w:rsid w:val="002542D5"/>
    <w:rsid w:val="0025531E"/>
    <w:rsid w:val="00261552"/>
    <w:rsid w:val="00264CA6"/>
    <w:rsid w:val="00271977"/>
    <w:rsid w:val="00283EE2"/>
    <w:rsid w:val="002948F6"/>
    <w:rsid w:val="002A17C3"/>
    <w:rsid w:val="002A2021"/>
    <w:rsid w:val="002B438A"/>
    <w:rsid w:val="002C0B71"/>
    <w:rsid w:val="002C711E"/>
    <w:rsid w:val="002D233E"/>
    <w:rsid w:val="002F06B4"/>
    <w:rsid w:val="00313849"/>
    <w:rsid w:val="0032733B"/>
    <w:rsid w:val="00352C03"/>
    <w:rsid w:val="00360AA3"/>
    <w:rsid w:val="00375515"/>
    <w:rsid w:val="00391FC9"/>
    <w:rsid w:val="003C15F2"/>
    <w:rsid w:val="003C1830"/>
    <w:rsid w:val="003D6129"/>
    <w:rsid w:val="003D74D2"/>
    <w:rsid w:val="003F02FC"/>
    <w:rsid w:val="003F1F78"/>
    <w:rsid w:val="00450133"/>
    <w:rsid w:val="004A352C"/>
    <w:rsid w:val="004A3795"/>
    <w:rsid w:val="004C2D5A"/>
    <w:rsid w:val="004C477D"/>
    <w:rsid w:val="004E4B28"/>
    <w:rsid w:val="004E5613"/>
    <w:rsid w:val="005043DE"/>
    <w:rsid w:val="00505E23"/>
    <w:rsid w:val="005171F7"/>
    <w:rsid w:val="0052655A"/>
    <w:rsid w:val="00527636"/>
    <w:rsid w:val="00540D58"/>
    <w:rsid w:val="00541F40"/>
    <w:rsid w:val="00542C2F"/>
    <w:rsid w:val="00560449"/>
    <w:rsid w:val="005623C1"/>
    <w:rsid w:val="005648EC"/>
    <w:rsid w:val="00574773"/>
    <w:rsid w:val="005957A4"/>
    <w:rsid w:val="00595C80"/>
    <w:rsid w:val="005962F5"/>
    <w:rsid w:val="005A022E"/>
    <w:rsid w:val="005A039D"/>
    <w:rsid w:val="005A4F47"/>
    <w:rsid w:val="005B3EAE"/>
    <w:rsid w:val="005B54BE"/>
    <w:rsid w:val="005F68BE"/>
    <w:rsid w:val="0060329E"/>
    <w:rsid w:val="00610977"/>
    <w:rsid w:val="00620B04"/>
    <w:rsid w:val="00655F2F"/>
    <w:rsid w:val="00661AF8"/>
    <w:rsid w:val="006802CD"/>
    <w:rsid w:val="00680B4B"/>
    <w:rsid w:val="0068597B"/>
    <w:rsid w:val="0069371D"/>
    <w:rsid w:val="006A1D05"/>
    <w:rsid w:val="006B0DBD"/>
    <w:rsid w:val="006B6B7C"/>
    <w:rsid w:val="006D2C39"/>
    <w:rsid w:val="006E12E1"/>
    <w:rsid w:val="006E6121"/>
    <w:rsid w:val="006F2FC3"/>
    <w:rsid w:val="00711A06"/>
    <w:rsid w:val="007138D6"/>
    <w:rsid w:val="00714745"/>
    <w:rsid w:val="00714838"/>
    <w:rsid w:val="007245B8"/>
    <w:rsid w:val="00724973"/>
    <w:rsid w:val="007422D7"/>
    <w:rsid w:val="00752C06"/>
    <w:rsid w:val="00762586"/>
    <w:rsid w:val="0077174F"/>
    <w:rsid w:val="00783B95"/>
    <w:rsid w:val="007910F7"/>
    <w:rsid w:val="00791B73"/>
    <w:rsid w:val="00793E31"/>
    <w:rsid w:val="007B2747"/>
    <w:rsid w:val="007B32C4"/>
    <w:rsid w:val="007C027C"/>
    <w:rsid w:val="007C2252"/>
    <w:rsid w:val="007D372D"/>
    <w:rsid w:val="007E52A9"/>
    <w:rsid w:val="007F5E7B"/>
    <w:rsid w:val="008111D0"/>
    <w:rsid w:val="00811D15"/>
    <w:rsid w:val="0082499C"/>
    <w:rsid w:val="00834EFF"/>
    <w:rsid w:val="00850200"/>
    <w:rsid w:val="00865B7F"/>
    <w:rsid w:val="00877E59"/>
    <w:rsid w:val="00883E92"/>
    <w:rsid w:val="008905A4"/>
    <w:rsid w:val="00897B62"/>
    <w:rsid w:val="008A5BF9"/>
    <w:rsid w:val="008B57FD"/>
    <w:rsid w:val="008D024D"/>
    <w:rsid w:val="008D50BE"/>
    <w:rsid w:val="008E048A"/>
    <w:rsid w:val="008F508E"/>
    <w:rsid w:val="00902AD8"/>
    <w:rsid w:val="00917F04"/>
    <w:rsid w:val="00950B57"/>
    <w:rsid w:val="00954BD4"/>
    <w:rsid w:val="00980FD8"/>
    <w:rsid w:val="009A511E"/>
    <w:rsid w:val="009C6FE9"/>
    <w:rsid w:val="009D17AC"/>
    <w:rsid w:val="009F3224"/>
    <w:rsid w:val="00A005C4"/>
    <w:rsid w:val="00A04E48"/>
    <w:rsid w:val="00A1520D"/>
    <w:rsid w:val="00A2157C"/>
    <w:rsid w:val="00A530FC"/>
    <w:rsid w:val="00A55AB2"/>
    <w:rsid w:val="00A82BF9"/>
    <w:rsid w:val="00AA30CD"/>
    <w:rsid w:val="00AB3306"/>
    <w:rsid w:val="00AD4AD5"/>
    <w:rsid w:val="00AE44A9"/>
    <w:rsid w:val="00AE74AE"/>
    <w:rsid w:val="00AF397D"/>
    <w:rsid w:val="00B00D05"/>
    <w:rsid w:val="00B12595"/>
    <w:rsid w:val="00B13CCF"/>
    <w:rsid w:val="00B23981"/>
    <w:rsid w:val="00B36ABD"/>
    <w:rsid w:val="00B41499"/>
    <w:rsid w:val="00B64AF8"/>
    <w:rsid w:val="00B71CB0"/>
    <w:rsid w:val="00B84BA2"/>
    <w:rsid w:val="00BA3F9F"/>
    <w:rsid w:val="00BB3225"/>
    <w:rsid w:val="00BC1CDB"/>
    <w:rsid w:val="00BD4ECC"/>
    <w:rsid w:val="00C13931"/>
    <w:rsid w:val="00C1555F"/>
    <w:rsid w:val="00C16D12"/>
    <w:rsid w:val="00C332F6"/>
    <w:rsid w:val="00C52E23"/>
    <w:rsid w:val="00C66932"/>
    <w:rsid w:val="00C74999"/>
    <w:rsid w:val="00C81736"/>
    <w:rsid w:val="00CA459A"/>
    <w:rsid w:val="00CC0564"/>
    <w:rsid w:val="00CD02ED"/>
    <w:rsid w:val="00CE2526"/>
    <w:rsid w:val="00D117FC"/>
    <w:rsid w:val="00D516E1"/>
    <w:rsid w:val="00D574C4"/>
    <w:rsid w:val="00D829E0"/>
    <w:rsid w:val="00D82BDF"/>
    <w:rsid w:val="00D83F7F"/>
    <w:rsid w:val="00D875D5"/>
    <w:rsid w:val="00D92C2C"/>
    <w:rsid w:val="00D96373"/>
    <w:rsid w:val="00DC7026"/>
    <w:rsid w:val="00DC7287"/>
    <w:rsid w:val="00DC76CF"/>
    <w:rsid w:val="00DD6EC5"/>
    <w:rsid w:val="00DE178B"/>
    <w:rsid w:val="00DE5638"/>
    <w:rsid w:val="00DF3724"/>
    <w:rsid w:val="00DF7073"/>
    <w:rsid w:val="00E01A7E"/>
    <w:rsid w:val="00E10589"/>
    <w:rsid w:val="00E2418B"/>
    <w:rsid w:val="00E32620"/>
    <w:rsid w:val="00E41C4B"/>
    <w:rsid w:val="00E420EF"/>
    <w:rsid w:val="00E47841"/>
    <w:rsid w:val="00E50262"/>
    <w:rsid w:val="00E52F67"/>
    <w:rsid w:val="00E54BB4"/>
    <w:rsid w:val="00E7239F"/>
    <w:rsid w:val="00E841F5"/>
    <w:rsid w:val="00EB25F4"/>
    <w:rsid w:val="00EC3CAB"/>
    <w:rsid w:val="00ED3F3C"/>
    <w:rsid w:val="00EF102E"/>
    <w:rsid w:val="00EF7839"/>
    <w:rsid w:val="00F14A91"/>
    <w:rsid w:val="00F16CBB"/>
    <w:rsid w:val="00F5251B"/>
    <w:rsid w:val="00F562C1"/>
    <w:rsid w:val="00F61A7B"/>
    <w:rsid w:val="00F67F8B"/>
    <w:rsid w:val="00F73048"/>
    <w:rsid w:val="00F86FCD"/>
    <w:rsid w:val="00FA3EAA"/>
    <w:rsid w:val="00FC3E2E"/>
    <w:rsid w:val="00FF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F00D9"/>
  <w14:defaultImageDpi w14:val="32767"/>
  <w15:chartTrackingRefBased/>
  <w15:docId w15:val="{20F621B9-BF16-664A-8D30-1A09B8577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552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Myers Harrison</dc:creator>
  <cp:keywords/>
  <dc:description/>
  <cp:lastModifiedBy>Tara Myers Harrison</cp:lastModifiedBy>
  <cp:revision>1</cp:revision>
  <dcterms:created xsi:type="dcterms:W3CDTF">2024-07-25T17:18:00Z</dcterms:created>
  <dcterms:modified xsi:type="dcterms:W3CDTF">2024-07-25T17:25:00Z</dcterms:modified>
</cp:coreProperties>
</file>