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6061" w14:textId="2A31F026" w:rsidR="006D54EE" w:rsidRDefault="006D54EE" w:rsidP="00C20312">
      <w:pPr>
        <w:jc w:val="right"/>
      </w:pPr>
      <w:r>
        <w:t>Hayley Stratton</w:t>
      </w:r>
    </w:p>
    <w:p w14:paraId="325B5416" w14:textId="77777777" w:rsidR="006D54EE" w:rsidRDefault="006D54EE" w:rsidP="006D54EE">
      <w:pPr>
        <w:jc w:val="right"/>
      </w:pPr>
      <w:r>
        <w:t>CBS 817</w:t>
      </w:r>
    </w:p>
    <w:p w14:paraId="74B5AA94" w14:textId="4BF091A2" w:rsidR="006D54EE" w:rsidRPr="00A7096A" w:rsidRDefault="00D97309" w:rsidP="006D54EE">
      <w:pPr>
        <w:jc w:val="right"/>
      </w:pPr>
      <w:r>
        <w:t>10/5</w:t>
      </w:r>
      <w:r w:rsidR="006930A1">
        <w:t>/23</w:t>
      </w:r>
    </w:p>
    <w:p w14:paraId="785DE0C1" w14:textId="77777777" w:rsidR="006D54EE" w:rsidRDefault="006D54EE" w:rsidP="006D54EE">
      <w:pPr>
        <w:rPr>
          <w:rFonts w:eastAsia="Times New Roman"/>
        </w:rPr>
      </w:pPr>
    </w:p>
    <w:p w14:paraId="78977FAA" w14:textId="77777777" w:rsidR="007856F4" w:rsidRDefault="007856F4" w:rsidP="007856F4">
      <w:pPr>
        <w:rPr>
          <w:rFonts w:eastAsia="Times New Roman"/>
        </w:rPr>
      </w:pPr>
      <w:r w:rsidRPr="000F05D3">
        <w:rPr>
          <w:rFonts w:eastAsia="Times New Roman"/>
        </w:rPr>
        <w:t xml:space="preserve">Andrews, Blake J., et al. "Blood concentration of symmetric dimethylarginine correlates with kidney damage as assessed with a proposed histologic grading system for chronic kidney disease in tigers (Panthera </w:t>
      </w:r>
      <w:proofErr w:type="spellStart"/>
      <w:r w:rsidRPr="000F05D3">
        <w:rPr>
          <w:rFonts w:eastAsia="Times New Roman"/>
        </w:rPr>
        <w:t>tigris</w:t>
      </w:r>
      <w:proofErr w:type="spellEnd"/>
      <w:r w:rsidRPr="000F05D3">
        <w:rPr>
          <w:rFonts w:eastAsia="Times New Roman"/>
        </w:rPr>
        <w:t xml:space="preserve">)." </w:t>
      </w:r>
      <w:r w:rsidRPr="000F05D3">
        <w:rPr>
          <w:rFonts w:eastAsia="Times New Roman"/>
          <w:i/>
          <w:iCs/>
        </w:rPr>
        <w:t>Journal of the American Veterinary Medical Association</w:t>
      </w:r>
      <w:r w:rsidRPr="000F05D3">
        <w:rPr>
          <w:rFonts w:eastAsia="Times New Roman"/>
        </w:rPr>
        <w:t xml:space="preserve"> 260.13 (2022): 1-8.</w:t>
      </w:r>
    </w:p>
    <w:p w14:paraId="5EF37778" w14:textId="77777777" w:rsidR="007856F4" w:rsidRDefault="007856F4" w:rsidP="007856F4">
      <w:pPr>
        <w:rPr>
          <w:rFonts w:eastAsia="Times New Roman"/>
        </w:rPr>
      </w:pPr>
    </w:p>
    <w:p w14:paraId="07708B0E" w14:textId="77777777" w:rsidR="007856F4" w:rsidRDefault="007856F4" w:rsidP="007856F4">
      <w:pPr>
        <w:rPr>
          <w:b/>
          <w:bCs/>
        </w:rPr>
      </w:pPr>
      <w:r>
        <w:rPr>
          <w:b/>
          <w:bCs/>
        </w:rPr>
        <w:t>Practice Question:</w:t>
      </w:r>
    </w:p>
    <w:p w14:paraId="20340A01" w14:textId="4E36DD78" w:rsidR="007856F4" w:rsidRDefault="00CF2E9B" w:rsidP="007856F4">
      <w:pPr>
        <w:rPr>
          <w:rFonts w:eastAsia="Times New Roman"/>
        </w:rPr>
      </w:pPr>
      <w:r>
        <w:rPr>
          <w:rFonts w:eastAsia="Times New Roman"/>
        </w:rPr>
        <w:t>Which of the following biomarkers has the greatest correlation to histologic kidney changes in tigers with chronic kidney disease?</w:t>
      </w:r>
    </w:p>
    <w:p w14:paraId="556DA288" w14:textId="77777777" w:rsidR="00CF2E9B" w:rsidRDefault="00CF2E9B" w:rsidP="007856F4">
      <w:pPr>
        <w:rPr>
          <w:rFonts w:eastAsia="Times New Roman"/>
        </w:rPr>
      </w:pPr>
    </w:p>
    <w:p w14:paraId="470BDE63" w14:textId="33B2E1B5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>A. Blood urea nitrogen</w:t>
      </w:r>
    </w:p>
    <w:p w14:paraId="3ADBA500" w14:textId="185CB29D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>B. Creatinine</w:t>
      </w:r>
    </w:p>
    <w:p w14:paraId="3802D126" w14:textId="0BAE699B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>C. Phosphorus</w:t>
      </w:r>
    </w:p>
    <w:p w14:paraId="1462691B" w14:textId="6ED3BF5A" w:rsidR="00CF2E9B" w:rsidRPr="00CF2E9B" w:rsidRDefault="00CF2E9B" w:rsidP="007856F4">
      <w:pPr>
        <w:rPr>
          <w:rFonts w:eastAsia="Times New Roman"/>
          <w:b/>
          <w:bCs/>
        </w:rPr>
      </w:pPr>
      <w:r w:rsidRPr="00CF2E9B">
        <w:rPr>
          <w:rFonts w:eastAsia="Times New Roman"/>
          <w:b/>
          <w:bCs/>
        </w:rPr>
        <w:t>D. Symmetric dimethylarginine</w:t>
      </w:r>
    </w:p>
    <w:p w14:paraId="6BDBB1A9" w14:textId="476DCE2C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>E. Urine specific gravity</w:t>
      </w:r>
    </w:p>
    <w:p w14:paraId="3D5B2412" w14:textId="77777777" w:rsidR="007856F4" w:rsidRPr="000F05D3" w:rsidRDefault="007856F4" w:rsidP="007856F4">
      <w:pPr>
        <w:rPr>
          <w:rFonts w:eastAsia="Times New Roman"/>
          <w:b/>
          <w:bCs/>
        </w:rPr>
      </w:pPr>
    </w:p>
    <w:p w14:paraId="6C838B9F" w14:textId="77777777" w:rsidR="007856F4" w:rsidRDefault="007856F4" w:rsidP="007856F4">
      <w:pPr>
        <w:rPr>
          <w:rFonts w:eastAsia="Times New Roman"/>
        </w:rPr>
      </w:pPr>
      <w:proofErr w:type="spellStart"/>
      <w:r w:rsidRPr="000F05D3">
        <w:rPr>
          <w:rFonts w:eastAsia="Times New Roman"/>
        </w:rPr>
        <w:t>Mota</w:t>
      </w:r>
      <w:proofErr w:type="spellEnd"/>
      <w:r w:rsidRPr="000F05D3">
        <w:rPr>
          <w:rFonts w:eastAsia="Times New Roman"/>
        </w:rPr>
        <w:t xml:space="preserve">, </w:t>
      </w:r>
      <w:proofErr w:type="spellStart"/>
      <w:r w:rsidRPr="000F05D3">
        <w:rPr>
          <w:rFonts w:eastAsia="Times New Roman"/>
        </w:rPr>
        <w:t>Stéphanie</w:t>
      </w:r>
      <w:proofErr w:type="spellEnd"/>
      <w:r w:rsidRPr="000F05D3">
        <w:rPr>
          <w:rFonts w:eastAsia="Times New Roman"/>
        </w:rPr>
        <w:t xml:space="preserve"> M., João </w:t>
      </w:r>
      <w:proofErr w:type="spellStart"/>
      <w:r w:rsidRPr="000F05D3">
        <w:rPr>
          <w:rFonts w:eastAsia="Times New Roman"/>
        </w:rPr>
        <w:t>Brandão</w:t>
      </w:r>
      <w:proofErr w:type="spellEnd"/>
      <w:r w:rsidRPr="000F05D3">
        <w:rPr>
          <w:rFonts w:eastAsia="Times New Roman"/>
        </w:rPr>
        <w:t xml:space="preserve">, and Amanda Guthrie. "Comparison of blood symmetric dimethylarginine and creatinine as endogenous markers of kidney function in captive tigers (Panthera </w:t>
      </w:r>
      <w:proofErr w:type="spellStart"/>
      <w:r w:rsidRPr="000F05D3">
        <w:rPr>
          <w:rFonts w:eastAsia="Times New Roman"/>
        </w:rPr>
        <w:t>tigris</w:t>
      </w:r>
      <w:proofErr w:type="spellEnd"/>
      <w:r w:rsidRPr="000F05D3">
        <w:rPr>
          <w:rFonts w:eastAsia="Times New Roman"/>
        </w:rPr>
        <w:t xml:space="preserve">)." </w:t>
      </w:r>
      <w:r w:rsidRPr="000F05D3">
        <w:rPr>
          <w:rFonts w:eastAsia="Times New Roman"/>
          <w:i/>
          <w:iCs/>
        </w:rPr>
        <w:t>Journal of Zoo and Wildlife Medicine</w:t>
      </w:r>
      <w:r w:rsidRPr="000F05D3">
        <w:rPr>
          <w:rFonts w:eastAsia="Times New Roman"/>
        </w:rPr>
        <w:t xml:space="preserve"> 52.2 (2021): 628-637.</w:t>
      </w:r>
    </w:p>
    <w:p w14:paraId="0D903EBD" w14:textId="77777777" w:rsidR="007856F4" w:rsidRDefault="007856F4" w:rsidP="007856F4">
      <w:pPr>
        <w:rPr>
          <w:rFonts w:eastAsia="Times New Roman"/>
        </w:rPr>
      </w:pPr>
    </w:p>
    <w:p w14:paraId="03933E87" w14:textId="77777777" w:rsidR="007856F4" w:rsidRDefault="007856F4" w:rsidP="007856F4">
      <w:pPr>
        <w:rPr>
          <w:b/>
          <w:bCs/>
        </w:rPr>
      </w:pPr>
      <w:r>
        <w:rPr>
          <w:b/>
          <w:bCs/>
        </w:rPr>
        <w:t>Practice Question:</w:t>
      </w:r>
    </w:p>
    <w:p w14:paraId="688BAFF7" w14:textId="5B7A08B7" w:rsidR="004F1C19" w:rsidRDefault="004F1C19" w:rsidP="007856F4">
      <w:r>
        <w:t>Which of the following statements is true regarding the influence of age, sex, and subspecies on renal biomarkers in tigers?</w:t>
      </w:r>
    </w:p>
    <w:p w14:paraId="5A01417B" w14:textId="77777777" w:rsidR="004F1C19" w:rsidRDefault="004F1C19" w:rsidP="007856F4"/>
    <w:p w14:paraId="31F04E4D" w14:textId="6F9DD396" w:rsidR="004F1C19" w:rsidRDefault="004F1C19" w:rsidP="007856F4">
      <w:r>
        <w:t>A. SDMA increased significantly as age increased</w:t>
      </w:r>
    </w:p>
    <w:p w14:paraId="4CC1FEE6" w14:textId="566FC5EE" w:rsidR="004F1C19" w:rsidRDefault="004F1C19" w:rsidP="007856F4">
      <w:r>
        <w:t>B. Amur tigers demonstrated a higher blood creatinine concentration that Sumatran tigers</w:t>
      </w:r>
    </w:p>
    <w:p w14:paraId="0C469F5D" w14:textId="376BC6D9" w:rsidR="004F1C19" w:rsidRPr="004F1C19" w:rsidRDefault="004F1C19" w:rsidP="007856F4">
      <w:pPr>
        <w:rPr>
          <w:b/>
          <w:bCs/>
        </w:rPr>
      </w:pPr>
      <w:r w:rsidRPr="004F1C19">
        <w:rPr>
          <w:b/>
          <w:bCs/>
        </w:rPr>
        <w:t>C. There was no association between age nor subspecies and SDMA concentrations</w:t>
      </w:r>
    </w:p>
    <w:p w14:paraId="03234E07" w14:textId="2565B2C1" w:rsidR="004F1C19" w:rsidRDefault="004F1C19" w:rsidP="007856F4">
      <w:r>
        <w:t>D. Creatinine was significantly higher in female tigers</w:t>
      </w:r>
    </w:p>
    <w:p w14:paraId="6B9118CD" w14:textId="6BE4C84A" w:rsidR="004F1C19" w:rsidRPr="004F1C19" w:rsidRDefault="004F1C19" w:rsidP="007856F4">
      <w:r>
        <w:t xml:space="preserve">E. Sumatran tigers demonstrated higher SDMA concentrations than Amur tigers </w:t>
      </w:r>
    </w:p>
    <w:p w14:paraId="1C6480A5" w14:textId="77777777" w:rsidR="007856F4" w:rsidRPr="000F05D3" w:rsidRDefault="007856F4" w:rsidP="007856F4">
      <w:pPr>
        <w:rPr>
          <w:rFonts w:eastAsia="Times New Roman"/>
        </w:rPr>
      </w:pPr>
    </w:p>
    <w:p w14:paraId="56A7FFA0" w14:textId="30CD9040" w:rsidR="007856F4" w:rsidRPr="000F05D3" w:rsidRDefault="007856F4" w:rsidP="007856F4">
      <w:pPr>
        <w:rPr>
          <w:rFonts w:eastAsia="Times New Roman"/>
        </w:rPr>
      </w:pPr>
      <w:r w:rsidRPr="000F05D3">
        <w:rPr>
          <w:rFonts w:eastAsia="Times New Roman"/>
        </w:rPr>
        <w:t>Cushing, Andrew C., et al. "Method comparison for measurement of symmetric dimethylarginine in tigers (</w:t>
      </w:r>
      <w:r w:rsidR="00733399" w:rsidRPr="00733399">
        <w:rPr>
          <w:rFonts w:eastAsia="Times New Roman"/>
          <w:i/>
          <w:iCs/>
        </w:rPr>
        <w:t>P</w:t>
      </w:r>
      <w:r w:rsidRPr="00733399">
        <w:rPr>
          <w:rFonts w:eastAsia="Times New Roman"/>
          <w:i/>
          <w:iCs/>
        </w:rPr>
        <w:t xml:space="preserve">anthera </w:t>
      </w:r>
      <w:proofErr w:type="spellStart"/>
      <w:r w:rsidRPr="00733399">
        <w:rPr>
          <w:rFonts w:eastAsia="Times New Roman"/>
          <w:i/>
          <w:iCs/>
        </w:rPr>
        <w:t>tigris</w:t>
      </w:r>
      <w:proofErr w:type="spellEnd"/>
      <w:r w:rsidRPr="000F05D3">
        <w:rPr>
          <w:rFonts w:eastAsia="Times New Roman"/>
        </w:rPr>
        <w:t xml:space="preserve">)." </w:t>
      </w:r>
      <w:r w:rsidRPr="000F05D3">
        <w:rPr>
          <w:rFonts w:eastAsia="Times New Roman"/>
          <w:i/>
          <w:iCs/>
        </w:rPr>
        <w:t>Journal of Zoo and Wildlife Medicine</w:t>
      </w:r>
      <w:r w:rsidRPr="000F05D3">
        <w:rPr>
          <w:rFonts w:eastAsia="Times New Roman"/>
        </w:rPr>
        <w:t xml:space="preserve"> 53.1 (2022): 200-203.</w:t>
      </w:r>
    </w:p>
    <w:p w14:paraId="0163B95D" w14:textId="77777777" w:rsidR="006D54EE" w:rsidRPr="009E50FA" w:rsidRDefault="006D54EE" w:rsidP="006D54EE">
      <w:pPr>
        <w:rPr>
          <w:b/>
          <w:bCs/>
        </w:rPr>
      </w:pPr>
    </w:p>
    <w:p w14:paraId="69CAE8D1" w14:textId="77777777" w:rsidR="006D54EE" w:rsidRDefault="006D54EE" w:rsidP="006D54EE">
      <w:pPr>
        <w:rPr>
          <w:b/>
          <w:bCs/>
        </w:rPr>
      </w:pPr>
      <w:r>
        <w:rPr>
          <w:b/>
          <w:bCs/>
        </w:rPr>
        <w:t>Practice Question:</w:t>
      </w:r>
    </w:p>
    <w:p w14:paraId="7D90E986" w14:textId="192CCDFE" w:rsidR="00C20312" w:rsidRDefault="00C20312" w:rsidP="006D54EE">
      <w:r>
        <w:t>Which of the following renal lesions is the most common lesion documented in non-domestic felids?</w:t>
      </w:r>
    </w:p>
    <w:p w14:paraId="505FFFEE" w14:textId="77777777" w:rsidR="00C20312" w:rsidRDefault="00C20312" w:rsidP="006D54EE"/>
    <w:p w14:paraId="6B73E0D3" w14:textId="4FBC3588" w:rsidR="00C20312" w:rsidRDefault="00C20312" w:rsidP="006D54EE">
      <w:r>
        <w:t>A. Renal papillary necrosis</w:t>
      </w:r>
    </w:p>
    <w:p w14:paraId="00A2CE1A" w14:textId="605CD20E" w:rsidR="00C20312" w:rsidRPr="00C20312" w:rsidRDefault="00C20312" w:rsidP="006D54EE">
      <w:pPr>
        <w:rPr>
          <w:b/>
          <w:bCs/>
        </w:rPr>
      </w:pPr>
      <w:r w:rsidRPr="00C20312">
        <w:rPr>
          <w:b/>
          <w:bCs/>
        </w:rPr>
        <w:t>B. Tubulointerstitial nephritis</w:t>
      </w:r>
    </w:p>
    <w:p w14:paraId="06219A04" w14:textId="50C06267" w:rsidR="00C20312" w:rsidRDefault="00C20312" w:rsidP="006D54EE">
      <w:r>
        <w:t>C. Glomerulonephritis</w:t>
      </w:r>
    </w:p>
    <w:p w14:paraId="33EAD48A" w14:textId="474BE2B9" w:rsidR="00C20312" w:rsidRDefault="00C20312" w:rsidP="006D54EE">
      <w:r>
        <w:t>D. Renal lymphoma</w:t>
      </w:r>
    </w:p>
    <w:p w14:paraId="12565C5C" w14:textId="00204B6E" w:rsidR="00733399" w:rsidRPr="00733399" w:rsidRDefault="00C20312" w:rsidP="006D54EE">
      <w:r>
        <w:t xml:space="preserve">E. Renal amyloidosis </w:t>
      </w:r>
    </w:p>
    <w:p w14:paraId="40A4AAF6" w14:textId="7AF7D2A5" w:rsidR="005A0609" w:rsidRDefault="005A0609"/>
    <w:p w14:paraId="3F93ED1F" w14:textId="77777777" w:rsidR="006C187F" w:rsidRDefault="006C187F" w:rsidP="006C187F">
      <w:pPr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JZWM</w:t>
      </w:r>
      <w:r w:rsidRPr="000C2525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 w:rsidRPr="000C2525">
        <w:rPr>
          <w:sz w:val="22"/>
          <w:szCs w:val="22"/>
        </w:rPr>
        <w:t>52(3):886-892</w:t>
      </w:r>
      <w:r w:rsidRPr="000C2525">
        <w:rPr>
          <w:b/>
          <w:bCs/>
          <w:sz w:val="22"/>
          <w:szCs w:val="22"/>
        </w:rPr>
        <w:t xml:space="preserve"> </w:t>
      </w:r>
    </w:p>
    <w:p w14:paraId="28FCA66A" w14:textId="77777777" w:rsidR="006C187F" w:rsidRDefault="006C187F" w:rsidP="006C187F">
      <w:pPr>
        <w:jc w:val="both"/>
        <w:rPr>
          <w:b/>
          <w:bCs/>
          <w:sz w:val="22"/>
          <w:szCs w:val="22"/>
        </w:rPr>
      </w:pPr>
      <w:hyperlink r:id="rId5" w:history="1">
        <w:r w:rsidRPr="000C2525">
          <w:rPr>
            <w:rStyle w:val="Hyperlink"/>
            <w:b/>
            <w:bCs/>
            <w:sz w:val="22"/>
            <w:szCs w:val="22"/>
          </w:rPr>
          <w:t>Biomarkers Of Gastrointestinal Disease In Cheetahs (</w:t>
        </w:r>
        <w:r w:rsidRPr="000C2525">
          <w:rPr>
            <w:rStyle w:val="Hyperlink"/>
            <w:b/>
            <w:bCs/>
            <w:i/>
            <w:iCs/>
            <w:sz w:val="22"/>
            <w:szCs w:val="22"/>
          </w:rPr>
          <w:t>Acinonyx jubatus</w:t>
        </w:r>
        <w:r w:rsidRPr="000C2525">
          <w:rPr>
            <w:rStyle w:val="Hyperlink"/>
            <w:b/>
            <w:bCs/>
            <w:sz w:val="22"/>
            <w:szCs w:val="22"/>
          </w:rPr>
          <w:t>)</w:t>
        </w:r>
      </w:hyperlink>
      <w:r w:rsidRPr="000C2525">
        <w:rPr>
          <w:b/>
          <w:bCs/>
          <w:sz w:val="22"/>
          <w:szCs w:val="22"/>
        </w:rPr>
        <w:t xml:space="preserve"> </w:t>
      </w:r>
    </w:p>
    <w:p w14:paraId="7F88F66A" w14:textId="77777777" w:rsidR="006C187F" w:rsidRDefault="006C187F" w:rsidP="006C187F">
      <w:pPr>
        <w:jc w:val="both"/>
        <w:rPr>
          <w:sz w:val="22"/>
          <w:szCs w:val="22"/>
        </w:rPr>
      </w:pPr>
      <w:r w:rsidRPr="000C2525">
        <w:rPr>
          <w:sz w:val="22"/>
          <w:szCs w:val="22"/>
        </w:rPr>
        <w:t xml:space="preserve">Fox L, </w:t>
      </w:r>
      <w:proofErr w:type="spellStart"/>
      <w:r w:rsidRPr="000C2525">
        <w:rPr>
          <w:sz w:val="22"/>
          <w:szCs w:val="22"/>
        </w:rPr>
        <w:t>Haefele</w:t>
      </w:r>
      <w:proofErr w:type="spellEnd"/>
      <w:r w:rsidRPr="000C2525">
        <w:rPr>
          <w:sz w:val="22"/>
          <w:szCs w:val="22"/>
        </w:rPr>
        <w:t xml:space="preserve"> H, </w:t>
      </w:r>
      <w:proofErr w:type="spellStart"/>
      <w:r w:rsidRPr="000C2525">
        <w:rPr>
          <w:sz w:val="22"/>
          <w:szCs w:val="22"/>
        </w:rPr>
        <w:t>Uelmen</w:t>
      </w:r>
      <w:proofErr w:type="spellEnd"/>
      <w:r w:rsidRPr="000C2525">
        <w:rPr>
          <w:sz w:val="22"/>
          <w:szCs w:val="22"/>
        </w:rPr>
        <w:t xml:space="preserve"> J, et al</w:t>
      </w:r>
    </w:p>
    <w:p w14:paraId="44622C68" w14:textId="77777777" w:rsidR="006C187F" w:rsidRPr="00317BFF" w:rsidRDefault="006C187F" w:rsidP="006C187F">
      <w:pPr>
        <w:jc w:val="both"/>
        <w:rPr>
          <w:sz w:val="22"/>
          <w:szCs w:val="22"/>
        </w:rPr>
      </w:pPr>
    </w:p>
    <w:p w14:paraId="054E5AD7" w14:textId="77777777" w:rsidR="006C187F" w:rsidRPr="00C511BD" w:rsidRDefault="006C187F" w:rsidP="006C187F">
      <w:pPr>
        <w:jc w:val="both"/>
        <w:rPr>
          <w:b/>
          <w:bCs/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 w:rsidRPr="00C511BD">
        <w:rPr>
          <w:sz w:val="22"/>
          <w:szCs w:val="22"/>
        </w:rPr>
        <w:t>Which of the following is true regarding markers of gastrointestinal disease in cheetahs?</w:t>
      </w:r>
    </w:p>
    <w:p w14:paraId="29FFA167" w14:textId="77777777" w:rsidR="006C187F" w:rsidRPr="00C511BD" w:rsidRDefault="006C187F" w:rsidP="006C187F">
      <w:pPr>
        <w:numPr>
          <w:ilvl w:val="0"/>
          <w:numId w:val="4"/>
        </w:numPr>
        <w:jc w:val="both"/>
        <w:rPr>
          <w:sz w:val="22"/>
          <w:szCs w:val="22"/>
        </w:rPr>
      </w:pPr>
      <w:r w:rsidRPr="00C511BD">
        <w:rPr>
          <w:sz w:val="22"/>
          <w:szCs w:val="22"/>
        </w:rPr>
        <w:t>Gastrin may be a useful marker of gastritis</w:t>
      </w:r>
    </w:p>
    <w:p w14:paraId="4EDFC834" w14:textId="77777777" w:rsidR="006C187F" w:rsidRPr="00C511BD" w:rsidRDefault="006C187F" w:rsidP="006C187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C511BD">
        <w:rPr>
          <w:sz w:val="22"/>
          <w:szCs w:val="22"/>
        </w:rPr>
        <w:t>fTLI</w:t>
      </w:r>
      <w:proofErr w:type="spellEnd"/>
      <w:r w:rsidRPr="00C511BD">
        <w:rPr>
          <w:sz w:val="22"/>
          <w:szCs w:val="22"/>
        </w:rPr>
        <w:t xml:space="preserve"> may be a useful marker of EPI</w:t>
      </w:r>
    </w:p>
    <w:p w14:paraId="7A106048" w14:textId="77777777" w:rsidR="006C187F" w:rsidRPr="00C511BD" w:rsidRDefault="006C187F" w:rsidP="006C187F">
      <w:pPr>
        <w:numPr>
          <w:ilvl w:val="0"/>
          <w:numId w:val="4"/>
        </w:numPr>
        <w:jc w:val="both"/>
        <w:rPr>
          <w:sz w:val="22"/>
          <w:szCs w:val="22"/>
        </w:rPr>
      </w:pPr>
      <w:r w:rsidRPr="00C511BD">
        <w:rPr>
          <w:sz w:val="22"/>
          <w:szCs w:val="22"/>
        </w:rPr>
        <w:t>MMA may be a useful marker of cellular cobalamin levels</w:t>
      </w:r>
    </w:p>
    <w:p w14:paraId="614AB1DA" w14:textId="77777777" w:rsidR="006C187F" w:rsidRPr="00C511BD" w:rsidRDefault="006C187F" w:rsidP="006C187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C511BD">
        <w:rPr>
          <w:sz w:val="22"/>
          <w:szCs w:val="22"/>
        </w:rPr>
        <w:t>fPLI</w:t>
      </w:r>
      <w:proofErr w:type="spellEnd"/>
      <w:r w:rsidRPr="00C511BD">
        <w:rPr>
          <w:sz w:val="22"/>
          <w:szCs w:val="22"/>
        </w:rPr>
        <w:t xml:space="preserve"> increased with age in cheetahs</w:t>
      </w:r>
    </w:p>
    <w:p w14:paraId="0995D03D" w14:textId="77777777" w:rsidR="006C187F" w:rsidRPr="00C511BD" w:rsidRDefault="006C187F" w:rsidP="006C187F">
      <w:pPr>
        <w:numPr>
          <w:ilvl w:val="0"/>
          <w:numId w:val="4"/>
        </w:numPr>
        <w:jc w:val="both"/>
        <w:rPr>
          <w:sz w:val="22"/>
          <w:szCs w:val="22"/>
        </w:rPr>
      </w:pPr>
      <w:r w:rsidRPr="00C511BD">
        <w:rPr>
          <w:sz w:val="22"/>
          <w:szCs w:val="22"/>
        </w:rPr>
        <w:t>Cobalamin was higher in females than males</w:t>
      </w:r>
    </w:p>
    <w:p w14:paraId="5362780B" w14:textId="77777777" w:rsidR="006C187F" w:rsidRDefault="006C187F" w:rsidP="006C187F">
      <w:pPr>
        <w:jc w:val="both"/>
        <w:rPr>
          <w:sz w:val="22"/>
          <w:szCs w:val="22"/>
        </w:rPr>
      </w:pPr>
    </w:p>
    <w:p w14:paraId="03A42D91" w14:textId="77777777" w:rsidR="006C187F" w:rsidRDefault="006C187F" w:rsidP="006C187F">
      <w:pPr>
        <w:jc w:val="both"/>
        <w:rPr>
          <w:sz w:val="22"/>
          <w:szCs w:val="22"/>
        </w:rPr>
      </w:pPr>
      <w:r>
        <w:rPr>
          <w:sz w:val="22"/>
          <w:szCs w:val="22"/>
        </w:rPr>
        <w:t>Answer: A</w:t>
      </w:r>
    </w:p>
    <w:p w14:paraId="4C74D8E9" w14:textId="77777777" w:rsidR="006C187F" w:rsidRDefault="006C187F" w:rsidP="006C187F">
      <w:pPr>
        <w:jc w:val="both"/>
        <w:rPr>
          <w:sz w:val="22"/>
          <w:szCs w:val="22"/>
        </w:rPr>
      </w:pPr>
    </w:p>
    <w:p w14:paraId="39B23631" w14:textId="77777777" w:rsidR="006C187F" w:rsidRDefault="006C187F" w:rsidP="006C187F">
      <w:pPr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JZWM</w:t>
      </w:r>
      <w:r w:rsidRPr="00D1214F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</w:t>
      </w:r>
      <w:r w:rsidRPr="00D1214F">
        <w:rPr>
          <w:sz w:val="22"/>
          <w:szCs w:val="22"/>
        </w:rPr>
        <w:t>53(4):744-754</w:t>
      </w:r>
      <w:r w:rsidRPr="00D1214F">
        <w:rPr>
          <w:b/>
          <w:bCs/>
          <w:sz w:val="22"/>
          <w:szCs w:val="22"/>
        </w:rPr>
        <w:t xml:space="preserve"> </w:t>
      </w:r>
    </w:p>
    <w:p w14:paraId="04D5BD96" w14:textId="77777777" w:rsidR="006C187F" w:rsidRDefault="006C187F" w:rsidP="006C187F">
      <w:pPr>
        <w:jc w:val="both"/>
        <w:rPr>
          <w:b/>
          <w:bCs/>
          <w:sz w:val="22"/>
          <w:szCs w:val="22"/>
        </w:rPr>
      </w:pPr>
      <w:hyperlink r:id="rId6" w:history="1">
        <w:r w:rsidRPr="00D1214F">
          <w:rPr>
            <w:rStyle w:val="Hyperlink"/>
            <w:b/>
            <w:bCs/>
            <w:sz w:val="22"/>
            <w:szCs w:val="22"/>
          </w:rPr>
          <w:t xml:space="preserve">Determination Of Specific </w:t>
        </w:r>
        <w:proofErr w:type="spellStart"/>
        <w:r w:rsidRPr="00D1214F">
          <w:rPr>
            <w:rStyle w:val="Hyperlink"/>
            <w:b/>
            <w:bCs/>
            <w:sz w:val="22"/>
            <w:szCs w:val="22"/>
          </w:rPr>
          <w:t>Enteropathogen</w:t>
        </w:r>
        <w:proofErr w:type="spellEnd"/>
        <w:r w:rsidRPr="00D1214F">
          <w:rPr>
            <w:rStyle w:val="Hyperlink"/>
            <w:b/>
            <w:bCs/>
            <w:sz w:val="22"/>
            <w:szCs w:val="22"/>
          </w:rPr>
          <w:t xml:space="preserve"> Presence In Captive Cheetahs (</w:t>
        </w:r>
        <w:r w:rsidRPr="00D1214F">
          <w:rPr>
            <w:rStyle w:val="Hyperlink"/>
            <w:b/>
            <w:bCs/>
            <w:i/>
            <w:iCs/>
            <w:sz w:val="22"/>
            <w:szCs w:val="22"/>
          </w:rPr>
          <w:t>Acinonyx jubatus</w:t>
        </w:r>
        <w:r w:rsidRPr="00D1214F">
          <w:rPr>
            <w:rStyle w:val="Hyperlink"/>
            <w:b/>
            <w:bCs/>
            <w:sz w:val="22"/>
            <w:szCs w:val="22"/>
          </w:rPr>
          <w:t>) Fed Various Diets Using Fluorescence In Situ Hybridization</w:t>
        </w:r>
      </w:hyperlink>
      <w:r w:rsidRPr="00D1214F">
        <w:rPr>
          <w:b/>
          <w:bCs/>
          <w:sz w:val="22"/>
          <w:szCs w:val="22"/>
        </w:rPr>
        <w:t xml:space="preserve"> </w:t>
      </w:r>
    </w:p>
    <w:p w14:paraId="16D6D76C" w14:textId="77777777" w:rsidR="006C187F" w:rsidRDefault="006C187F" w:rsidP="006C187F">
      <w:pPr>
        <w:jc w:val="both"/>
        <w:rPr>
          <w:sz w:val="22"/>
          <w:szCs w:val="22"/>
        </w:rPr>
      </w:pPr>
      <w:r w:rsidRPr="00D1214F">
        <w:rPr>
          <w:sz w:val="22"/>
          <w:szCs w:val="22"/>
        </w:rPr>
        <w:t>Peel M, Torres RG, Hernández BA, Oakley BB</w:t>
      </w:r>
    </w:p>
    <w:p w14:paraId="4B12F8FD" w14:textId="77777777" w:rsidR="006C187F" w:rsidRDefault="006C187F" w:rsidP="006C187F">
      <w:pPr>
        <w:jc w:val="both"/>
        <w:rPr>
          <w:sz w:val="22"/>
          <w:szCs w:val="22"/>
        </w:rPr>
      </w:pPr>
    </w:p>
    <w:p w14:paraId="31E6E8F0" w14:textId="77777777" w:rsidR="006C187F" w:rsidRDefault="006C187F" w:rsidP="006C187F">
      <w:pPr>
        <w:jc w:val="both"/>
        <w:rPr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D1214F">
        <w:rPr>
          <w:sz w:val="22"/>
          <w:szCs w:val="22"/>
        </w:rPr>
        <w:t>heetahs (</w:t>
      </w:r>
      <w:r w:rsidRPr="00D1214F">
        <w:rPr>
          <w:i/>
          <w:iCs/>
          <w:sz w:val="22"/>
          <w:szCs w:val="22"/>
        </w:rPr>
        <w:t>Acinonyx jubatus</w:t>
      </w:r>
      <w:r w:rsidRPr="00D1214F">
        <w:rPr>
          <w:sz w:val="22"/>
          <w:szCs w:val="22"/>
        </w:rPr>
        <w:t>)</w:t>
      </w:r>
      <w:r>
        <w:rPr>
          <w:sz w:val="22"/>
          <w:szCs w:val="22"/>
        </w:rPr>
        <w:t xml:space="preserve"> under managed care had a significantly higher prevalence of s</w:t>
      </w:r>
      <w:r w:rsidRPr="00D1214F">
        <w:rPr>
          <w:sz w:val="22"/>
          <w:szCs w:val="22"/>
        </w:rPr>
        <w:t>oft fec</w:t>
      </w:r>
      <w:r>
        <w:rPr>
          <w:sz w:val="22"/>
          <w:szCs w:val="22"/>
        </w:rPr>
        <w:t>es with which of the following?</w:t>
      </w:r>
    </w:p>
    <w:p w14:paraId="02830FAA" w14:textId="77777777" w:rsidR="006C187F" w:rsidRPr="00591184" w:rsidRDefault="006C187F" w:rsidP="006C187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91184">
        <w:rPr>
          <w:sz w:val="22"/>
          <w:szCs w:val="22"/>
        </w:rPr>
        <w:t>Fed whole carcasses</w:t>
      </w:r>
    </w:p>
    <w:p w14:paraId="78FCA361" w14:textId="77777777" w:rsidR="006C187F" w:rsidRPr="00591184" w:rsidRDefault="006C187F" w:rsidP="006C187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91184">
        <w:rPr>
          <w:sz w:val="22"/>
          <w:szCs w:val="22"/>
        </w:rPr>
        <w:t>Fed pelleted diets</w:t>
      </w:r>
    </w:p>
    <w:p w14:paraId="0F14AA0B" w14:textId="77777777" w:rsidR="006C187F" w:rsidRPr="00591184" w:rsidRDefault="006C187F" w:rsidP="006C187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1214F">
        <w:rPr>
          <w:i/>
          <w:iCs/>
          <w:sz w:val="22"/>
          <w:szCs w:val="22"/>
        </w:rPr>
        <w:t>Helicobacter</w:t>
      </w:r>
      <w:r w:rsidRPr="00D1214F">
        <w:rPr>
          <w:sz w:val="22"/>
          <w:szCs w:val="22"/>
        </w:rPr>
        <w:t xml:space="preserve"> spp.</w:t>
      </w:r>
      <w:r w:rsidRPr="00591184">
        <w:rPr>
          <w:sz w:val="22"/>
          <w:szCs w:val="22"/>
        </w:rPr>
        <w:t xml:space="preserve"> infection</w:t>
      </w:r>
    </w:p>
    <w:p w14:paraId="26CC1E79" w14:textId="77777777" w:rsidR="006C187F" w:rsidRPr="00591184" w:rsidRDefault="006C187F" w:rsidP="006C187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1214F">
        <w:rPr>
          <w:i/>
          <w:iCs/>
          <w:sz w:val="22"/>
          <w:szCs w:val="22"/>
        </w:rPr>
        <w:t>Campylobacter</w:t>
      </w:r>
      <w:r w:rsidRPr="00D1214F">
        <w:rPr>
          <w:sz w:val="22"/>
          <w:szCs w:val="22"/>
        </w:rPr>
        <w:t xml:space="preserve"> spp.</w:t>
      </w:r>
      <w:r w:rsidRPr="00591184">
        <w:rPr>
          <w:sz w:val="22"/>
          <w:szCs w:val="22"/>
        </w:rPr>
        <w:t xml:space="preserve"> infection</w:t>
      </w:r>
    </w:p>
    <w:p w14:paraId="7FB9BD74" w14:textId="77777777" w:rsidR="006C187F" w:rsidRPr="00591184" w:rsidRDefault="006C187F" w:rsidP="006C187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91184">
        <w:rPr>
          <w:i/>
          <w:iCs/>
          <w:sz w:val="22"/>
          <w:szCs w:val="22"/>
        </w:rPr>
        <w:t xml:space="preserve">Clostridium perfringens </w:t>
      </w:r>
      <w:r w:rsidRPr="00591184">
        <w:rPr>
          <w:sz w:val="22"/>
          <w:szCs w:val="22"/>
        </w:rPr>
        <w:t>spp. infection</w:t>
      </w:r>
    </w:p>
    <w:p w14:paraId="13A5FF82" w14:textId="77777777" w:rsidR="006C187F" w:rsidRPr="00591184" w:rsidRDefault="006C187F" w:rsidP="006C187F">
      <w:pPr>
        <w:jc w:val="both"/>
        <w:rPr>
          <w:sz w:val="22"/>
          <w:szCs w:val="22"/>
        </w:rPr>
      </w:pPr>
    </w:p>
    <w:p w14:paraId="6247D526" w14:textId="77777777" w:rsidR="006C187F" w:rsidRPr="00591184" w:rsidRDefault="006C187F" w:rsidP="006C187F">
      <w:pPr>
        <w:jc w:val="both"/>
        <w:rPr>
          <w:sz w:val="22"/>
          <w:szCs w:val="22"/>
        </w:rPr>
      </w:pPr>
      <w:r w:rsidRPr="00591184">
        <w:rPr>
          <w:sz w:val="22"/>
          <w:szCs w:val="22"/>
        </w:rPr>
        <w:t>Answer: A</w:t>
      </w:r>
    </w:p>
    <w:p w14:paraId="78C8F21C" w14:textId="77777777" w:rsidR="006C187F" w:rsidRDefault="006C187F" w:rsidP="006C187F">
      <w:pPr>
        <w:jc w:val="both"/>
        <w:rPr>
          <w:sz w:val="22"/>
          <w:szCs w:val="22"/>
        </w:rPr>
      </w:pPr>
    </w:p>
    <w:p w14:paraId="4FFD1E2C" w14:textId="77777777" w:rsidR="006C187F" w:rsidRPr="00C511BD" w:rsidRDefault="006C187F" w:rsidP="006C187F">
      <w:pPr>
        <w:jc w:val="both"/>
        <w:rPr>
          <w:sz w:val="22"/>
          <w:szCs w:val="22"/>
        </w:rPr>
      </w:pPr>
    </w:p>
    <w:p w14:paraId="3C7B5D85" w14:textId="77777777" w:rsidR="006C187F" w:rsidRDefault="006C187F" w:rsidP="006C187F"/>
    <w:p w14:paraId="7630453A" w14:textId="77777777" w:rsidR="006C187F" w:rsidRDefault="006C187F" w:rsidP="006C187F"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brain lesions of large felids?</w:t>
      </w:r>
    </w:p>
    <w:p w14:paraId="34DCA9FF" w14:textId="77777777" w:rsidR="006C187F" w:rsidRDefault="006C187F" w:rsidP="006C187F">
      <w:pPr>
        <w:numPr>
          <w:ilvl w:val="0"/>
          <w:numId w:val="6"/>
        </w:numPr>
        <w:spacing w:line="276" w:lineRule="auto"/>
      </w:pPr>
      <w:r>
        <w:t>Lymphoma is a commonly found lesion on histopathology</w:t>
      </w:r>
    </w:p>
    <w:p w14:paraId="10727315" w14:textId="77777777" w:rsidR="006C187F" w:rsidRDefault="006C187F" w:rsidP="006C187F">
      <w:pPr>
        <w:numPr>
          <w:ilvl w:val="0"/>
          <w:numId w:val="6"/>
        </w:numPr>
        <w:spacing w:line="276" w:lineRule="auto"/>
      </w:pPr>
      <w:r>
        <w:t>Chiari-like formations in lions is associated with hypovitaminosis E</w:t>
      </w:r>
    </w:p>
    <w:p w14:paraId="11B59F22" w14:textId="77777777" w:rsidR="006C187F" w:rsidRDefault="006C187F" w:rsidP="006C187F">
      <w:pPr>
        <w:numPr>
          <w:ilvl w:val="0"/>
          <w:numId w:val="6"/>
        </w:numPr>
        <w:spacing w:line="276" w:lineRule="auto"/>
      </w:pPr>
      <w:r>
        <w:t>Cryptococcus is the most common fungal lesion</w:t>
      </w:r>
    </w:p>
    <w:p w14:paraId="7FA69F28" w14:textId="77777777" w:rsidR="006C187F" w:rsidRDefault="006C187F" w:rsidP="006C187F">
      <w:pPr>
        <w:numPr>
          <w:ilvl w:val="0"/>
          <w:numId w:val="6"/>
        </w:numPr>
        <w:spacing w:line="276" w:lineRule="auto"/>
      </w:pPr>
      <w:r>
        <w:t>There are no reports of identification of Alzheimer type II astrocytes</w:t>
      </w:r>
    </w:p>
    <w:p w14:paraId="3634D07F" w14:textId="77777777" w:rsidR="006C187F" w:rsidRDefault="006C187F" w:rsidP="006C187F">
      <w:pPr>
        <w:numPr>
          <w:ilvl w:val="0"/>
          <w:numId w:val="6"/>
        </w:numPr>
        <w:spacing w:line="276" w:lineRule="auto"/>
      </w:pPr>
      <w:r>
        <w:t>Amorphic globules are commonly found in lions and tigers</w:t>
      </w:r>
    </w:p>
    <w:p w14:paraId="232F617E" w14:textId="77777777" w:rsidR="006C187F" w:rsidRDefault="006C187F" w:rsidP="006C187F"/>
    <w:p w14:paraId="6BBBF1F1" w14:textId="77777777" w:rsidR="006C187F" w:rsidRDefault="006C187F" w:rsidP="006C187F">
      <w:r>
        <w:t>Answer: E; lymphoma is common in small domestics (large felids commonly had meningioma), Chari-like formation in lions is associated with hypovitaminosis A, Blastomycosis was the most common fungal lesion, and two cats had ID of Alzheimer type II astrocytes</w:t>
      </w:r>
    </w:p>
    <w:p w14:paraId="243D9C38" w14:textId="77777777" w:rsidR="006C187F" w:rsidRDefault="006C187F" w:rsidP="006C187F"/>
    <w:p w14:paraId="6A9ED8F2" w14:textId="77777777" w:rsidR="006C187F" w:rsidRDefault="006C187F" w:rsidP="006C187F"/>
    <w:p w14:paraId="6AF5BC7D" w14:textId="77777777" w:rsidR="006C187F" w:rsidRDefault="006C187F" w:rsidP="006C187F"/>
    <w:p w14:paraId="704CFBEC" w14:textId="77777777" w:rsidR="006C187F" w:rsidRDefault="006C187F" w:rsidP="006C187F"/>
    <w:p w14:paraId="546977F5" w14:textId="77777777" w:rsidR="006C187F" w:rsidRDefault="006C187F" w:rsidP="006C187F"/>
    <w:p w14:paraId="6D2BC925" w14:textId="77777777" w:rsidR="006C187F" w:rsidRDefault="006C187F" w:rsidP="006C187F"/>
    <w:p w14:paraId="43D073CC" w14:textId="77777777" w:rsidR="006C187F" w:rsidRDefault="006C187F" w:rsidP="006C187F">
      <w:r>
        <w:t>Which of the following can lead to increased folate in exocrine pancreatic insufficiency in tigers?</w:t>
      </w:r>
    </w:p>
    <w:p w14:paraId="2EF72D8E" w14:textId="77777777" w:rsidR="006C187F" w:rsidRDefault="006C187F" w:rsidP="006C187F"/>
    <w:p w14:paraId="5B9B6F42" w14:textId="77777777" w:rsidR="006C187F" w:rsidRDefault="006C187F" w:rsidP="006C187F">
      <w:pPr>
        <w:numPr>
          <w:ilvl w:val="0"/>
          <w:numId w:val="7"/>
        </w:numPr>
        <w:spacing w:line="276" w:lineRule="auto"/>
      </w:pPr>
      <w:r>
        <w:lastRenderedPageBreak/>
        <w:t>Hyperkalemia</w:t>
      </w:r>
    </w:p>
    <w:p w14:paraId="75082C89" w14:textId="77777777" w:rsidR="006C187F" w:rsidRDefault="006C187F" w:rsidP="006C187F">
      <w:pPr>
        <w:numPr>
          <w:ilvl w:val="0"/>
          <w:numId w:val="7"/>
        </w:numPr>
        <w:spacing w:line="276" w:lineRule="auto"/>
      </w:pPr>
      <w:r>
        <w:t>Ileal alkalinity</w:t>
      </w:r>
    </w:p>
    <w:p w14:paraId="55A183BF" w14:textId="77777777" w:rsidR="006C187F" w:rsidRDefault="006C187F" w:rsidP="006C187F">
      <w:pPr>
        <w:numPr>
          <w:ilvl w:val="0"/>
          <w:numId w:val="7"/>
        </w:numPr>
        <w:spacing w:line="276" w:lineRule="auto"/>
      </w:pPr>
      <w:r>
        <w:t>Hypoalbuminemia</w:t>
      </w:r>
    </w:p>
    <w:p w14:paraId="30481985" w14:textId="77777777" w:rsidR="006C187F" w:rsidRDefault="006C187F" w:rsidP="006C187F">
      <w:pPr>
        <w:numPr>
          <w:ilvl w:val="0"/>
          <w:numId w:val="7"/>
        </w:numPr>
        <w:spacing w:line="276" w:lineRule="auto"/>
      </w:pPr>
      <w:r>
        <w:t>Duodenal acidity</w:t>
      </w:r>
    </w:p>
    <w:p w14:paraId="5907C2B4" w14:textId="77777777" w:rsidR="006C187F" w:rsidRDefault="006C187F" w:rsidP="006C187F">
      <w:pPr>
        <w:numPr>
          <w:ilvl w:val="0"/>
          <w:numId w:val="7"/>
        </w:numPr>
        <w:spacing w:line="276" w:lineRule="auto"/>
      </w:pPr>
      <w:r>
        <w:t>Hypokalemia</w:t>
      </w:r>
    </w:p>
    <w:p w14:paraId="19C566DC" w14:textId="77777777" w:rsidR="006C187F" w:rsidRDefault="006C187F" w:rsidP="006C187F"/>
    <w:p w14:paraId="4507B5E0" w14:textId="77777777" w:rsidR="006C187F" w:rsidRDefault="006C187F" w:rsidP="006C187F">
      <w:r>
        <w:t xml:space="preserve">Answer: D; lower duodenal pH, intestinal dysbiosis, increased synthesis, </w:t>
      </w:r>
      <w:proofErr w:type="spellStart"/>
      <w:r>
        <w:t>hypocobalaminemia</w:t>
      </w:r>
      <w:proofErr w:type="spellEnd"/>
      <w:r>
        <w:t xml:space="preserve"> can lead to increased folate</w:t>
      </w:r>
    </w:p>
    <w:p w14:paraId="1058F3F6" w14:textId="6CEBD8C4" w:rsidR="006C187F" w:rsidRDefault="006C187F"/>
    <w:p w14:paraId="0EE0A6E0" w14:textId="77777777" w:rsidR="006C187F" w:rsidRPr="00FA1618" w:rsidRDefault="006C187F" w:rsidP="006C187F">
      <w:pPr>
        <w:rPr>
          <w:rFonts w:eastAsia="Times New Roman"/>
        </w:rPr>
      </w:pPr>
      <w:r w:rsidRPr="00FA1618">
        <w:rPr>
          <w:rFonts w:eastAsia="Times New Roman"/>
          <w:b/>
        </w:rPr>
        <w:t>QUESTION:</w:t>
      </w:r>
      <w:r w:rsidRPr="00FA1618">
        <w:rPr>
          <w:rFonts w:eastAsia="Times New Roman"/>
        </w:rPr>
        <w:t xml:space="preserve"> Despite deliberate exposure to infected carcass meat, which of the following felids has shown to be resistant to infection with Chronic Wasting Disease-associated prions?</w:t>
      </w:r>
    </w:p>
    <w:p w14:paraId="5B6E8EE1" w14:textId="77777777" w:rsidR="006C187F" w:rsidRPr="00FA1618" w:rsidRDefault="006C187F" w:rsidP="006C1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</w:rPr>
      </w:pPr>
      <w:r w:rsidRPr="00FA1618">
        <w:rPr>
          <w:rFonts w:eastAsia="Times New Roman"/>
        </w:rPr>
        <w:t>Lynx</w:t>
      </w:r>
    </w:p>
    <w:p w14:paraId="3B6C2DB9" w14:textId="77777777" w:rsidR="006C187F" w:rsidRPr="00FA1618" w:rsidRDefault="006C187F" w:rsidP="006C187F">
      <w:pPr>
        <w:numPr>
          <w:ilvl w:val="0"/>
          <w:numId w:val="9"/>
        </w:numPr>
        <w:rPr>
          <w:rFonts w:eastAsia="Times New Roman"/>
        </w:rPr>
      </w:pPr>
      <w:r w:rsidRPr="00FA1618">
        <w:rPr>
          <w:rFonts w:eastAsia="Times New Roman"/>
        </w:rPr>
        <w:t>Mountain lion</w:t>
      </w:r>
    </w:p>
    <w:p w14:paraId="4022DFD5" w14:textId="77777777" w:rsidR="006C187F" w:rsidRPr="00FA1618" w:rsidRDefault="006C187F" w:rsidP="006C1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FA1618">
        <w:rPr>
          <w:rFonts w:eastAsia="Times New Roman"/>
        </w:rPr>
        <w:t>Bobcat</w:t>
      </w:r>
    </w:p>
    <w:p w14:paraId="14F1CF1D" w14:textId="77777777" w:rsidR="006C187F" w:rsidRPr="00FA1618" w:rsidRDefault="006C187F" w:rsidP="006C1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FA1618">
        <w:rPr>
          <w:rFonts w:eastAsia="Times New Roman"/>
        </w:rPr>
        <w:t>Ocelot</w:t>
      </w:r>
    </w:p>
    <w:p w14:paraId="1BA3521F" w14:textId="77777777" w:rsidR="006C187F" w:rsidRPr="00FA1618" w:rsidRDefault="006C187F" w:rsidP="006C18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FA1618">
        <w:rPr>
          <w:rFonts w:eastAsia="Times New Roman"/>
        </w:rPr>
        <w:t>Jaguar</w:t>
      </w:r>
    </w:p>
    <w:p w14:paraId="639226C8" w14:textId="77777777" w:rsidR="006C187F" w:rsidRPr="00FA1618" w:rsidRDefault="006C187F" w:rsidP="006C187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FA1618">
        <w:rPr>
          <w:rFonts w:eastAsia="Times New Roman"/>
        </w:rPr>
        <w:t>Answer: B</w:t>
      </w:r>
    </w:p>
    <w:p w14:paraId="78E6B758" w14:textId="77777777" w:rsidR="006C187F" w:rsidRPr="00FA1618" w:rsidRDefault="006C187F" w:rsidP="006C187F">
      <w:pPr>
        <w:rPr>
          <w:rFonts w:eastAsia="Times New Roman"/>
          <w:bCs/>
        </w:rPr>
      </w:pPr>
      <w:r w:rsidRPr="00FA1618">
        <w:rPr>
          <w:rFonts w:eastAsia="Times New Roman"/>
          <w:bCs/>
        </w:rPr>
        <w:t>Source: Wolfe et al. 2022 JWD. MOUNTAIN LIONS (PUMA CONCOLOR) RESIST LONG-TERM DIETARY EXPOSURE TO CHRONIC WASTING DISEASE.</w:t>
      </w:r>
    </w:p>
    <w:p w14:paraId="4614B25D" w14:textId="77777777" w:rsidR="006C187F" w:rsidRPr="00FA1618" w:rsidRDefault="006C187F" w:rsidP="006C187F">
      <w:pPr>
        <w:rPr>
          <w:rFonts w:eastAsia="Times New Roman"/>
          <w:bCs/>
        </w:rPr>
      </w:pPr>
    </w:p>
    <w:p w14:paraId="230B7C51" w14:textId="77777777" w:rsidR="006C187F" w:rsidRPr="00FA1618" w:rsidRDefault="006C187F" w:rsidP="006C187F">
      <w:pPr>
        <w:rPr>
          <w:rFonts w:eastAsia="Times New Roman"/>
          <w:bCs/>
        </w:rPr>
      </w:pPr>
    </w:p>
    <w:p w14:paraId="0AAD03CC" w14:textId="77777777" w:rsidR="006C187F" w:rsidRPr="00FA1618" w:rsidRDefault="006C187F" w:rsidP="006C187F">
      <w:pPr>
        <w:rPr>
          <w:rFonts w:eastAsia="Times New Roman"/>
        </w:rPr>
      </w:pPr>
      <w:r w:rsidRPr="00FA1618">
        <w:rPr>
          <w:rFonts w:eastAsia="Times New Roman"/>
          <w:b/>
        </w:rPr>
        <w:t>QUESTION:</w:t>
      </w:r>
      <w:r w:rsidRPr="00FA1618">
        <w:rPr>
          <w:rFonts w:eastAsia="Times New Roman"/>
        </w:rPr>
        <w:t xml:space="preserve"> </w:t>
      </w:r>
      <w:r w:rsidRPr="00FA1618">
        <w:rPr>
          <w:rFonts w:eastAsia="Times New Roman"/>
          <w:color w:val="000000"/>
        </w:rPr>
        <w:t>Which</w:t>
      </w:r>
      <w:r w:rsidRPr="00ED7480">
        <w:rPr>
          <w:rFonts w:eastAsia="Times New Roman"/>
          <w:color w:val="000000"/>
        </w:rPr>
        <w:t xml:space="preserve"> factor was significantly associated with increased </w:t>
      </w:r>
      <w:r w:rsidRPr="00FA1618">
        <w:rPr>
          <w:rFonts w:eastAsia="Times New Roman"/>
          <w:color w:val="000000"/>
        </w:rPr>
        <w:t>pseudorabies (</w:t>
      </w:r>
      <w:proofErr w:type="spellStart"/>
      <w:r w:rsidRPr="00ED7480">
        <w:rPr>
          <w:rFonts w:eastAsia="Times New Roman"/>
          <w:color w:val="000000"/>
        </w:rPr>
        <w:t>suid</w:t>
      </w:r>
      <w:proofErr w:type="spellEnd"/>
      <w:r w:rsidRPr="00ED7480">
        <w:rPr>
          <w:rFonts w:eastAsia="Times New Roman"/>
          <w:color w:val="000000"/>
        </w:rPr>
        <w:t xml:space="preserve"> alpha</w:t>
      </w:r>
      <w:r w:rsidRPr="00FA1618">
        <w:rPr>
          <w:rFonts w:eastAsia="Times New Roman"/>
          <w:color w:val="000000"/>
        </w:rPr>
        <w:t>-</w:t>
      </w:r>
      <w:r w:rsidRPr="00ED7480">
        <w:rPr>
          <w:rFonts w:eastAsia="Times New Roman"/>
          <w:color w:val="000000"/>
        </w:rPr>
        <w:t>herpesvirus 1</w:t>
      </w:r>
      <w:r w:rsidRPr="00FA1618">
        <w:rPr>
          <w:rFonts w:eastAsia="Times New Roman"/>
          <w:color w:val="000000"/>
        </w:rPr>
        <w:t xml:space="preserve">) </w:t>
      </w:r>
      <w:r w:rsidRPr="00ED7480">
        <w:rPr>
          <w:rFonts w:eastAsia="Times New Roman"/>
          <w:color w:val="000000"/>
        </w:rPr>
        <w:t xml:space="preserve">detection in </w:t>
      </w:r>
      <w:r>
        <w:rPr>
          <w:rFonts w:eastAsia="Times New Roman"/>
          <w:color w:val="000000"/>
        </w:rPr>
        <w:t xml:space="preserve">necropsied </w:t>
      </w:r>
      <w:r w:rsidRPr="00ED7480">
        <w:rPr>
          <w:rFonts w:eastAsia="Times New Roman"/>
          <w:color w:val="000000"/>
        </w:rPr>
        <w:t>Florida panthers?</w:t>
      </w:r>
    </w:p>
    <w:p w14:paraId="2A7770D1" w14:textId="77777777" w:rsidR="006C187F" w:rsidRPr="00FA1618" w:rsidRDefault="006C187F" w:rsidP="006C187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A1618">
        <w:rPr>
          <w:rFonts w:ascii="Times New Roman" w:eastAsia="Times New Roman" w:hAnsi="Times New Roman" w:cs="Times New Roman"/>
          <w:color w:val="000000"/>
        </w:rPr>
        <w:t>Evidence of self-mutilation prior to death</w:t>
      </w:r>
    </w:p>
    <w:p w14:paraId="432FD53F" w14:textId="77777777" w:rsidR="006C187F" w:rsidRPr="00FA1618" w:rsidRDefault="006C187F" w:rsidP="006C187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1618">
        <w:rPr>
          <w:rFonts w:ascii="Times New Roman" w:eastAsia="Times New Roman" w:hAnsi="Times New Roman" w:cs="Times New Roman"/>
          <w:color w:val="000000"/>
        </w:rPr>
        <w:t>Co-infection with herpesvirus</w:t>
      </w:r>
    </w:p>
    <w:p w14:paraId="1D14AB21" w14:textId="77777777" w:rsidR="006C187F" w:rsidRPr="00FA1618" w:rsidRDefault="006C187F" w:rsidP="006C187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1618">
        <w:rPr>
          <w:rFonts w:ascii="Times New Roman" w:eastAsia="Times New Roman" w:hAnsi="Times New Roman" w:cs="Times New Roman"/>
          <w:color w:val="000000"/>
        </w:rPr>
        <w:t>Older age and male sex of panthers</w:t>
      </w:r>
    </w:p>
    <w:p w14:paraId="3CF5D147" w14:textId="77777777" w:rsidR="006C187F" w:rsidRPr="00FA1618" w:rsidRDefault="006C187F" w:rsidP="006C187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1618">
        <w:rPr>
          <w:rFonts w:ascii="Times New Roman" w:eastAsia="Times New Roman" w:hAnsi="Times New Roman" w:cs="Times New Roman"/>
          <w:color w:val="000000"/>
        </w:rPr>
        <w:t>Death by vehicle collision</w:t>
      </w:r>
    </w:p>
    <w:p w14:paraId="3D6A64CA" w14:textId="77777777" w:rsidR="006C187F" w:rsidRPr="00FA1618" w:rsidRDefault="006C187F" w:rsidP="006C187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1618">
        <w:rPr>
          <w:rFonts w:ascii="Times New Roman" w:eastAsia="Times New Roman" w:hAnsi="Times New Roman" w:cs="Times New Roman"/>
          <w:color w:val="000000"/>
        </w:rPr>
        <w:t>Density of nearby feral swine</w:t>
      </w:r>
    </w:p>
    <w:p w14:paraId="35A9649D" w14:textId="77777777" w:rsidR="006C187F" w:rsidRPr="00FA1618" w:rsidRDefault="006C187F" w:rsidP="006C187F">
      <w:pPr>
        <w:rPr>
          <w:rFonts w:eastAsia="Times New Roman"/>
          <w:color w:val="000000"/>
        </w:rPr>
      </w:pPr>
      <w:r w:rsidRPr="00ED7480">
        <w:rPr>
          <w:rFonts w:eastAsia="Times New Roman"/>
          <w:color w:val="000000"/>
        </w:rPr>
        <w:t xml:space="preserve">Answer: E </w:t>
      </w:r>
    </w:p>
    <w:p w14:paraId="3E859C99" w14:textId="77777777" w:rsidR="006C187F" w:rsidRPr="00FA1618" w:rsidRDefault="006C187F" w:rsidP="006C187F">
      <w:pPr>
        <w:rPr>
          <w:color w:val="000000"/>
        </w:rPr>
      </w:pPr>
      <w:r w:rsidRPr="00FA1618">
        <w:rPr>
          <w:rFonts w:eastAsia="Times New Roman"/>
          <w:color w:val="000000"/>
        </w:rPr>
        <w:t xml:space="preserve">Source: Cunningham et al. JWD 2021. </w:t>
      </w:r>
      <w:r w:rsidRPr="00FA1618">
        <w:rPr>
          <w:bCs/>
          <w:color w:val="000000"/>
        </w:rPr>
        <w:t>PSEUDORABIES (AUJESZKY’S DISEASE) IS AN UNDERDIAGNOSED CAUSE OF DEATH IN THE FLORIDA PANTHER (</w:t>
      </w:r>
      <w:r w:rsidRPr="00FA1618">
        <w:rPr>
          <w:bCs/>
          <w:i/>
          <w:iCs/>
          <w:color w:val="000000"/>
        </w:rPr>
        <w:t>PUMA CONCOLOR CORYI</w:t>
      </w:r>
      <w:r w:rsidRPr="00FA1618">
        <w:rPr>
          <w:bCs/>
          <w:color w:val="000000"/>
        </w:rPr>
        <w:t>)</w:t>
      </w:r>
      <w:r w:rsidRPr="00FA1618">
        <w:rPr>
          <w:color w:val="000000"/>
        </w:rPr>
        <w:t>.</w:t>
      </w:r>
    </w:p>
    <w:p w14:paraId="26D570F3" w14:textId="77777777" w:rsidR="006C187F" w:rsidRPr="00ED7480" w:rsidRDefault="006C187F" w:rsidP="006C187F">
      <w:pPr>
        <w:rPr>
          <w:rFonts w:eastAsia="Times New Roman"/>
          <w:color w:val="000000"/>
        </w:rPr>
      </w:pPr>
    </w:p>
    <w:p w14:paraId="655AEC2C" w14:textId="77777777" w:rsidR="006C187F" w:rsidRPr="00ED7480" w:rsidRDefault="006C187F" w:rsidP="006C187F">
      <w:pPr>
        <w:rPr>
          <w:rFonts w:eastAsia="Times New Roman"/>
        </w:rPr>
      </w:pPr>
    </w:p>
    <w:p w14:paraId="6C234247" w14:textId="77777777" w:rsidR="006C187F" w:rsidRPr="00ED7480" w:rsidRDefault="006C187F" w:rsidP="006C187F">
      <w:pPr>
        <w:rPr>
          <w:rFonts w:eastAsia="Times New Roman"/>
        </w:rPr>
      </w:pPr>
    </w:p>
    <w:p w14:paraId="1FB28605" w14:textId="77777777" w:rsidR="006C187F" w:rsidRDefault="006C187F" w:rsidP="006C187F">
      <w:pPr>
        <w:rPr>
          <w:rFonts w:eastAsia="Times New Roman"/>
        </w:rPr>
      </w:pPr>
    </w:p>
    <w:p w14:paraId="1ECC3AC5" w14:textId="77777777" w:rsidR="006C187F" w:rsidRDefault="006C187F" w:rsidP="006C187F">
      <w:pPr>
        <w:rPr>
          <w:rFonts w:eastAsia="Times New Roman"/>
        </w:rPr>
      </w:pPr>
    </w:p>
    <w:p w14:paraId="24CDF28E" w14:textId="77777777" w:rsidR="006C187F" w:rsidRPr="002B4155" w:rsidRDefault="006C187F" w:rsidP="006C187F"/>
    <w:p w14:paraId="0BDEF241" w14:textId="77777777" w:rsidR="006C187F" w:rsidRPr="002B4155" w:rsidRDefault="006C187F" w:rsidP="006C187F">
      <w:pPr>
        <w:rPr>
          <w:rFonts w:eastAsia="Times New Roman"/>
        </w:rPr>
      </w:pPr>
      <w:r w:rsidRPr="002B4155">
        <w:rPr>
          <w:rFonts w:eastAsia="Times New Roman"/>
          <w:b/>
          <w:bCs/>
        </w:rPr>
        <w:t>Mortality review for the North American snow leopard (Panthera uncia) zoo population from January 1999 to December 2019.</w:t>
      </w:r>
      <w:r w:rsidRPr="002B4155">
        <w:rPr>
          <w:rFonts w:eastAsia="Times New Roman"/>
        </w:rPr>
        <w:t xml:space="preserve"> </w:t>
      </w:r>
      <w:r w:rsidRPr="002B4155">
        <w:rPr>
          <w:rFonts w:eastAsia="Times New Roman"/>
          <w:i/>
          <w:iCs/>
        </w:rPr>
        <w:t>Journal of Zoo and Wildlife Medicine</w:t>
      </w:r>
      <w:r w:rsidRPr="002B4155">
        <w:rPr>
          <w:rFonts w:eastAsia="Times New Roman"/>
        </w:rPr>
        <w:t xml:space="preserve"> 52.1 (2021): 145-156.</w:t>
      </w:r>
    </w:p>
    <w:p w14:paraId="030051BA" w14:textId="77777777" w:rsidR="006C187F" w:rsidRPr="002B4155" w:rsidRDefault="006C187F" w:rsidP="006C187F"/>
    <w:p w14:paraId="3E4C0332" w14:textId="77777777" w:rsidR="006C187F" w:rsidRPr="002B4155" w:rsidRDefault="006C187F" w:rsidP="006C187F">
      <w:r w:rsidRPr="002B4155">
        <w:t>Laura Martinelli</w:t>
      </w:r>
    </w:p>
    <w:p w14:paraId="0523589B" w14:textId="77777777" w:rsidR="006C187F" w:rsidRPr="002B4155" w:rsidRDefault="006C187F" w:rsidP="006C187F"/>
    <w:p w14:paraId="380AE8B5" w14:textId="77777777" w:rsidR="006C187F" w:rsidRPr="002B4155" w:rsidRDefault="006C187F" w:rsidP="006C187F">
      <w:r w:rsidRPr="002B4155">
        <w:t>Question: Which specific co-morbidity is the most likely to occur in Snow Leopards (</w:t>
      </w:r>
      <w:r w:rsidRPr="002B4155">
        <w:rPr>
          <w:i/>
          <w:iCs/>
        </w:rPr>
        <w:t xml:space="preserve">Panthera uncia) </w:t>
      </w:r>
      <w:r w:rsidRPr="002B4155">
        <w:t>with chronic renal disease?</w:t>
      </w:r>
    </w:p>
    <w:p w14:paraId="158E3CA7" w14:textId="77777777" w:rsidR="006C187F" w:rsidRPr="002B4155" w:rsidRDefault="006C187F" w:rsidP="006C18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B4155">
        <w:rPr>
          <w:rFonts w:ascii="Times New Roman" w:hAnsi="Times New Roman" w:cs="Times New Roman"/>
        </w:rPr>
        <w:lastRenderedPageBreak/>
        <w:t>Enteritis</w:t>
      </w:r>
    </w:p>
    <w:p w14:paraId="0CB97E6E" w14:textId="77777777" w:rsidR="006C187F" w:rsidRPr="002B4155" w:rsidRDefault="006C187F" w:rsidP="006C18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B4155">
        <w:rPr>
          <w:rFonts w:ascii="Times New Roman" w:hAnsi="Times New Roman" w:cs="Times New Roman"/>
        </w:rPr>
        <w:t>Cardiac fibrosis</w:t>
      </w:r>
    </w:p>
    <w:p w14:paraId="4333F86F" w14:textId="77777777" w:rsidR="006C187F" w:rsidRPr="002B4155" w:rsidRDefault="006C187F" w:rsidP="006C18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B4155">
        <w:rPr>
          <w:rFonts w:ascii="Times New Roman" w:hAnsi="Times New Roman" w:cs="Times New Roman"/>
        </w:rPr>
        <w:t>Urolithiasis</w:t>
      </w:r>
    </w:p>
    <w:p w14:paraId="3BCE9630" w14:textId="77777777" w:rsidR="006C187F" w:rsidRPr="002B4155" w:rsidRDefault="006C187F" w:rsidP="006C18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B4155">
        <w:rPr>
          <w:rFonts w:ascii="Times New Roman" w:hAnsi="Times New Roman" w:cs="Times New Roman"/>
        </w:rPr>
        <w:t>Cystitis</w:t>
      </w:r>
    </w:p>
    <w:p w14:paraId="7F647D6F" w14:textId="77777777" w:rsidR="006C187F" w:rsidRPr="002B4155" w:rsidRDefault="006C187F" w:rsidP="006C18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B4155">
        <w:rPr>
          <w:rFonts w:ascii="Times New Roman" w:hAnsi="Times New Roman" w:cs="Times New Roman"/>
        </w:rPr>
        <w:t>Veno</w:t>
      </w:r>
      <w:proofErr w:type="spellEnd"/>
      <w:r w:rsidRPr="002B4155">
        <w:rPr>
          <w:rFonts w:ascii="Times New Roman" w:hAnsi="Times New Roman" w:cs="Times New Roman"/>
        </w:rPr>
        <w:t>-occlusive Disease</w:t>
      </w:r>
    </w:p>
    <w:p w14:paraId="4D2D0EE6" w14:textId="77777777" w:rsidR="006C187F" w:rsidRPr="002B4155" w:rsidRDefault="006C187F" w:rsidP="006C187F"/>
    <w:p w14:paraId="54A165E5" w14:textId="77777777" w:rsidR="006C187F" w:rsidRPr="002B4155" w:rsidRDefault="006C187F" w:rsidP="006C187F">
      <w:r w:rsidRPr="002B4155">
        <w:t>Answer: E</w:t>
      </w:r>
    </w:p>
    <w:p w14:paraId="4ECEE1F3" w14:textId="77777777" w:rsidR="006C187F" w:rsidRDefault="006C187F" w:rsidP="006C187F"/>
    <w:p w14:paraId="71BF065C" w14:textId="77777777" w:rsidR="006C187F" w:rsidRDefault="006C187F" w:rsidP="006C187F"/>
    <w:p w14:paraId="4863E484" w14:textId="77777777" w:rsidR="006C187F" w:rsidRPr="00F95E7C" w:rsidRDefault="006C187F" w:rsidP="006C187F">
      <w:pPr>
        <w:rPr>
          <w:rFonts w:eastAsia="Times New Roman"/>
        </w:rPr>
      </w:pPr>
      <w:r w:rsidRPr="00F95E7C">
        <w:rPr>
          <w:rFonts w:eastAsia="Times New Roman"/>
          <w:b/>
          <w:bCs/>
        </w:rPr>
        <w:t>A retrospective study of neoplasia in nondomestic felids in human care, with a comparative literature review.</w:t>
      </w:r>
      <w:r w:rsidRPr="00F95E7C">
        <w:rPr>
          <w:rFonts w:eastAsia="Times New Roman"/>
        </w:rPr>
        <w:t xml:space="preserve"> </w:t>
      </w:r>
      <w:r w:rsidRPr="00F95E7C">
        <w:rPr>
          <w:rFonts w:eastAsia="Times New Roman"/>
          <w:i/>
          <w:iCs/>
        </w:rPr>
        <w:t>Journal of Zoo and Wildlife Medicine</w:t>
      </w:r>
      <w:r w:rsidRPr="00F95E7C">
        <w:rPr>
          <w:rFonts w:eastAsia="Times New Roman"/>
        </w:rPr>
        <w:t xml:space="preserve"> 52.2 (2021): 413-426.</w:t>
      </w:r>
    </w:p>
    <w:p w14:paraId="3B4287C7" w14:textId="77777777" w:rsidR="006C187F" w:rsidRDefault="006C187F" w:rsidP="006C187F"/>
    <w:p w14:paraId="025F9F62" w14:textId="77777777" w:rsidR="006C187F" w:rsidRPr="00D43D5C" w:rsidRDefault="006C187F" w:rsidP="006C187F">
      <w:r w:rsidRPr="00D43D5C">
        <w:t>Laura Martinelli</w:t>
      </w:r>
    </w:p>
    <w:p w14:paraId="29722E05" w14:textId="77777777" w:rsidR="006C187F" w:rsidRPr="00D43D5C" w:rsidRDefault="006C187F" w:rsidP="006C187F"/>
    <w:p w14:paraId="1C5C513C" w14:textId="77777777" w:rsidR="006C187F" w:rsidRPr="00D43D5C" w:rsidRDefault="006C187F" w:rsidP="006C187F">
      <w:r w:rsidRPr="00D43D5C">
        <w:t>Question: Snow Leopards have a predilection for which type of neoplasia in managed care?</w:t>
      </w:r>
    </w:p>
    <w:p w14:paraId="1CA525FE" w14:textId="77777777" w:rsidR="006C187F" w:rsidRPr="00D43D5C" w:rsidRDefault="006C187F" w:rsidP="006C187F"/>
    <w:p w14:paraId="06AF47C9" w14:textId="77777777" w:rsidR="006C187F" w:rsidRPr="00D43D5C" w:rsidRDefault="006C187F" w:rsidP="006C18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3D5C">
        <w:rPr>
          <w:rFonts w:ascii="Times New Roman" w:hAnsi="Times New Roman" w:cs="Times New Roman"/>
        </w:rPr>
        <w:t>Pheochromocytoma</w:t>
      </w:r>
    </w:p>
    <w:p w14:paraId="0D619A94" w14:textId="77777777" w:rsidR="006C187F" w:rsidRPr="00D43D5C" w:rsidRDefault="006C187F" w:rsidP="006C18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3D5C">
        <w:rPr>
          <w:rFonts w:ascii="Times New Roman" w:hAnsi="Times New Roman" w:cs="Times New Roman"/>
        </w:rPr>
        <w:t>Mammary adenocarcinoma</w:t>
      </w:r>
    </w:p>
    <w:p w14:paraId="7473C7D9" w14:textId="77777777" w:rsidR="006C187F" w:rsidRPr="00D43D5C" w:rsidRDefault="006C187F" w:rsidP="006C18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3D5C">
        <w:rPr>
          <w:rFonts w:ascii="Times New Roman" w:hAnsi="Times New Roman" w:cs="Times New Roman"/>
        </w:rPr>
        <w:t>Lymphoma</w:t>
      </w:r>
    </w:p>
    <w:p w14:paraId="18C6D6DB" w14:textId="77777777" w:rsidR="006C187F" w:rsidRPr="00D43D5C" w:rsidRDefault="006C187F" w:rsidP="006C18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3D5C">
        <w:rPr>
          <w:rFonts w:ascii="Times New Roman" w:hAnsi="Times New Roman" w:cs="Times New Roman"/>
        </w:rPr>
        <w:t xml:space="preserve">Squamous </w:t>
      </w:r>
      <w:r>
        <w:rPr>
          <w:rFonts w:ascii="Times New Roman" w:hAnsi="Times New Roman" w:cs="Times New Roman"/>
        </w:rPr>
        <w:t>c</w:t>
      </w:r>
      <w:r w:rsidRPr="00D43D5C">
        <w:rPr>
          <w:rFonts w:ascii="Times New Roman" w:hAnsi="Times New Roman" w:cs="Times New Roman"/>
        </w:rPr>
        <w:t xml:space="preserve">ell </w:t>
      </w:r>
      <w:r>
        <w:rPr>
          <w:rFonts w:ascii="Times New Roman" w:hAnsi="Times New Roman" w:cs="Times New Roman"/>
        </w:rPr>
        <w:t>c</w:t>
      </w:r>
      <w:r w:rsidRPr="00D43D5C">
        <w:rPr>
          <w:rFonts w:ascii="Times New Roman" w:hAnsi="Times New Roman" w:cs="Times New Roman"/>
        </w:rPr>
        <w:t>arcinoma</w:t>
      </w:r>
    </w:p>
    <w:p w14:paraId="1F2D4F53" w14:textId="77777777" w:rsidR="006C187F" w:rsidRPr="00D43D5C" w:rsidRDefault="006C187F" w:rsidP="006C18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43D5C">
        <w:rPr>
          <w:rFonts w:ascii="Times New Roman" w:hAnsi="Times New Roman" w:cs="Times New Roman"/>
        </w:rPr>
        <w:t>Thyroid adenoma</w:t>
      </w:r>
    </w:p>
    <w:p w14:paraId="2848ECBC" w14:textId="77777777" w:rsidR="006C187F" w:rsidRPr="00D43D5C" w:rsidRDefault="006C187F" w:rsidP="006C187F"/>
    <w:p w14:paraId="10AEAA03" w14:textId="77777777" w:rsidR="006C187F" w:rsidRPr="00D43D5C" w:rsidRDefault="006C187F" w:rsidP="006C187F">
      <w:r w:rsidRPr="00D43D5C">
        <w:t>Answer: D</w:t>
      </w:r>
    </w:p>
    <w:p w14:paraId="17BCF408" w14:textId="77777777" w:rsidR="006C187F" w:rsidRDefault="006C187F" w:rsidP="006C187F"/>
    <w:p w14:paraId="2EE7D4EF" w14:textId="77777777" w:rsidR="006C187F" w:rsidRDefault="006C187F"/>
    <w:sectPr w:rsidR="006C187F" w:rsidSect="005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B7"/>
    <w:multiLevelType w:val="hybridMultilevel"/>
    <w:tmpl w:val="20804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8DB"/>
    <w:multiLevelType w:val="hybridMultilevel"/>
    <w:tmpl w:val="A2DAE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C49"/>
    <w:multiLevelType w:val="hybridMultilevel"/>
    <w:tmpl w:val="102C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1C63"/>
    <w:multiLevelType w:val="hybridMultilevel"/>
    <w:tmpl w:val="950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1F70"/>
    <w:multiLevelType w:val="hybridMultilevel"/>
    <w:tmpl w:val="8DF68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0878"/>
    <w:multiLevelType w:val="multilevel"/>
    <w:tmpl w:val="2B8CDF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2F4152"/>
    <w:multiLevelType w:val="multilevel"/>
    <w:tmpl w:val="61B000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882493"/>
    <w:multiLevelType w:val="hybridMultilevel"/>
    <w:tmpl w:val="AF5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A7F66"/>
    <w:multiLevelType w:val="multilevel"/>
    <w:tmpl w:val="6EAEA7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17B66"/>
    <w:multiLevelType w:val="hybridMultilevel"/>
    <w:tmpl w:val="938A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57F7"/>
    <w:multiLevelType w:val="hybridMultilevel"/>
    <w:tmpl w:val="B9C67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154">
    <w:abstractNumId w:val="3"/>
  </w:num>
  <w:num w:numId="2" w16cid:durableId="345405332">
    <w:abstractNumId w:val="9"/>
  </w:num>
  <w:num w:numId="3" w16cid:durableId="684794087">
    <w:abstractNumId w:val="7"/>
  </w:num>
  <w:num w:numId="4" w16cid:durableId="11038208">
    <w:abstractNumId w:val="1"/>
  </w:num>
  <w:num w:numId="5" w16cid:durableId="1246190683">
    <w:abstractNumId w:val="4"/>
  </w:num>
  <w:num w:numId="6" w16cid:durableId="519394053">
    <w:abstractNumId w:val="5"/>
  </w:num>
  <w:num w:numId="7" w16cid:durableId="700865730">
    <w:abstractNumId w:val="6"/>
  </w:num>
  <w:num w:numId="8" w16cid:durableId="1978488745">
    <w:abstractNumId w:val="10"/>
  </w:num>
  <w:num w:numId="9" w16cid:durableId="888228140">
    <w:abstractNumId w:val="8"/>
  </w:num>
  <w:num w:numId="10" w16cid:durableId="753748848">
    <w:abstractNumId w:val="0"/>
  </w:num>
  <w:num w:numId="11" w16cid:durableId="130411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4E"/>
    <w:rsid w:val="00163D22"/>
    <w:rsid w:val="0017674E"/>
    <w:rsid w:val="003927C6"/>
    <w:rsid w:val="003D4E8C"/>
    <w:rsid w:val="004F1C19"/>
    <w:rsid w:val="005A0609"/>
    <w:rsid w:val="005A496B"/>
    <w:rsid w:val="005F1796"/>
    <w:rsid w:val="0063496D"/>
    <w:rsid w:val="006930A1"/>
    <w:rsid w:val="006C187F"/>
    <w:rsid w:val="006D54EE"/>
    <w:rsid w:val="006F1F62"/>
    <w:rsid w:val="00733399"/>
    <w:rsid w:val="007856F4"/>
    <w:rsid w:val="007B646D"/>
    <w:rsid w:val="007F4F3A"/>
    <w:rsid w:val="00B32537"/>
    <w:rsid w:val="00B76471"/>
    <w:rsid w:val="00C20312"/>
    <w:rsid w:val="00C77FA3"/>
    <w:rsid w:val="00CF2E9B"/>
    <w:rsid w:val="00D97309"/>
    <w:rsid w:val="00E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2727F"/>
  <w14:defaultImageDpi w14:val="32767"/>
  <w15:chartTrackingRefBased/>
  <w15:docId w15:val="{1CC69289-8D73-7B4D-8D0F-E5BA8E6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4E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EE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6D54E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C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638/2022-0023" TargetMode="External"/><Relationship Id="rId5" Type="http://schemas.openxmlformats.org/officeDocument/2006/relationships/hyperlink" Target="https://doi.org/10.1638/2021-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Stratton</dc:creator>
  <cp:keywords/>
  <dc:description/>
  <cp:lastModifiedBy>Tara Myers Harrison</cp:lastModifiedBy>
  <cp:revision>2</cp:revision>
  <dcterms:created xsi:type="dcterms:W3CDTF">2023-10-02T17:35:00Z</dcterms:created>
  <dcterms:modified xsi:type="dcterms:W3CDTF">2023-10-02T17:35:00Z</dcterms:modified>
</cp:coreProperties>
</file>