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1DAC" w14:textId="251D6547" w:rsid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Sea Turtle Articles</w:t>
      </w:r>
    </w:p>
    <w:p w14:paraId="064BD341" w14:textId="666C142E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D6A0B">
        <w:rPr>
          <w:rFonts w:ascii="Times New Roman" w:eastAsia="Times New Roman" w:hAnsi="Times New Roman" w:cs="Times New Roman"/>
          <w:b/>
          <w:bCs/>
        </w:rPr>
        <w:t>Dr. Cabot</w:t>
      </w:r>
    </w:p>
    <w:p w14:paraId="25F4134C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 xml:space="preserve">*Norton, Terry M., et al. "Pharmacokinetic behavior of meloxicam in loggerhead (caretta caretta), kemp's </w:t>
      </w:r>
      <w:proofErr w:type="spellStart"/>
      <w:r w:rsidRPr="009D6A0B">
        <w:rPr>
          <w:rFonts w:ascii="Times New Roman" w:eastAsia="Times New Roman" w:hAnsi="Times New Roman" w:cs="Times New Roman"/>
        </w:rPr>
        <w:t>ridley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D6A0B">
        <w:rPr>
          <w:rFonts w:ascii="Times New Roman" w:eastAsia="Times New Roman" w:hAnsi="Times New Roman" w:cs="Times New Roman"/>
        </w:rPr>
        <w:t>lepidochelys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kempii), and green (</w:t>
      </w:r>
      <w:proofErr w:type="spellStart"/>
      <w:r w:rsidRPr="009D6A0B">
        <w:rPr>
          <w:rFonts w:ascii="Times New Roman" w:eastAsia="Times New Roman" w:hAnsi="Times New Roman" w:cs="Times New Roman"/>
        </w:rPr>
        <w:t>chelonia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mydas) sea turtles after subcutaneous administration." </w:t>
      </w:r>
      <w:r w:rsidRPr="009D6A0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D6A0B">
        <w:rPr>
          <w:rFonts w:ascii="Times New Roman" w:eastAsia="Times New Roman" w:hAnsi="Times New Roman" w:cs="Times New Roman"/>
        </w:rPr>
        <w:t xml:space="preserve"> 52.1 (2021): 295-299.</w:t>
      </w:r>
    </w:p>
    <w:p w14:paraId="1F95044E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*</w:t>
      </w:r>
      <w:hyperlink r:id="rId4" w:tgtFrame="_blank" w:history="1">
        <w:r w:rsidRPr="009D6A0B">
          <w:rPr>
            <w:rFonts w:ascii="Times New Roman" w:eastAsia="Times New Roman" w:hAnsi="Times New Roman" w:cs="Times New Roman"/>
            <w:color w:val="0000FF"/>
            <w:u w:val="single"/>
          </w:rPr>
          <w:t>Comparison of Oxytetracycline Pharmacokinetics After Multiple Subcutaneous Injections in Three Sea Turtle Species</w:t>
        </w:r>
      </w:hyperlink>
      <w:r w:rsidRPr="009D6A0B">
        <w:rPr>
          <w:rFonts w:ascii="Times New Roman" w:eastAsia="Times New Roman" w:hAnsi="Times New Roman" w:cs="Times New Roman"/>
        </w:rPr>
        <w:t xml:space="preserve"> </w:t>
      </w:r>
    </w:p>
    <w:p w14:paraId="32D2F8EE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 xml:space="preserve">Charles Innis, Adam Kennedy, </w:t>
      </w:r>
      <w:proofErr w:type="spellStart"/>
      <w:r w:rsidRPr="009D6A0B">
        <w:rPr>
          <w:rFonts w:ascii="Times New Roman" w:eastAsia="Times New Roman" w:hAnsi="Times New Roman" w:cs="Times New Roman"/>
        </w:rPr>
        <w:t>Julika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6A0B">
        <w:rPr>
          <w:rFonts w:ascii="Times New Roman" w:eastAsia="Times New Roman" w:hAnsi="Times New Roman" w:cs="Times New Roman"/>
        </w:rPr>
        <w:t>Wocial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, Elizabeth Burgess, Mark G. </w:t>
      </w:r>
      <w:proofErr w:type="spellStart"/>
      <w:r w:rsidRPr="009D6A0B">
        <w:rPr>
          <w:rFonts w:ascii="Times New Roman" w:eastAsia="Times New Roman" w:hAnsi="Times New Roman" w:cs="Times New Roman"/>
        </w:rPr>
        <w:t>Papich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</w:t>
      </w:r>
    </w:p>
    <w:p w14:paraId="607762DC" w14:textId="51E47E6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 xml:space="preserve">Journal of Herpetological Medicine and Surgery 30 (3), 142-147, (20 October 2020) </w:t>
      </w:r>
      <w:hyperlink r:id="rId5" w:tgtFrame="_blank" w:history="1">
        <w:r w:rsidRPr="009D6A0B">
          <w:rPr>
            <w:rFonts w:ascii="Times New Roman" w:eastAsia="Times New Roman" w:hAnsi="Times New Roman" w:cs="Times New Roman"/>
            <w:color w:val="0000FF"/>
            <w:u w:val="single"/>
          </w:rPr>
          <w:t>https://doi.org/10.5818/19-10-216.1</w:t>
        </w:r>
      </w:hyperlink>
      <w:r w:rsidRPr="009D6A0B">
        <w:rPr>
          <w:rFonts w:ascii="Times New Roman" w:eastAsia="Times New Roman" w:hAnsi="Times New Roman" w:cs="Times New Roman"/>
        </w:rPr>
        <w:t xml:space="preserve"> </w:t>
      </w:r>
    </w:p>
    <w:p w14:paraId="5F186C49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D6A0B">
        <w:rPr>
          <w:rFonts w:ascii="Times New Roman" w:eastAsia="Times New Roman" w:hAnsi="Times New Roman" w:cs="Times New Roman"/>
          <w:b/>
          <w:bCs/>
        </w:rPr>
        <w:t xml:space="preserve">Dr. </w:t>
      </w:r>
      <w:proofErr w:type="spellStart"/>
      <w:r w:rsidRPr="009D6A0B">
        <w:rPr>
          <w:rFonts w:ascii="Times New Roman" w:eastAsia="Times New Roman" w:hAnsi="Times New Roman" w:cs="Times New Roman"/>
          <w:b/>
          <w:bCs/>
        </w:rPr>
        <w:t>Hepps</w:t>
      </w:r>
      <w:proofErr w:type="spellEnd"/>
      <w:r w:rsidRPr="009D6A0B">
        <w:rPr>
          <w:rFonts w:ascii="Times New Roman" w:eastAsia="Times New Roman" w:hAnsi="Times New Roman" w:cs="Times New Roman"/>
          <w:b/>
          <w:bCs/>
        </w:rPr>
        <w:t xml:space="preserve"> Keeney</w:t>
      </w:r>
    </w:p>
    <w:p w14:paraId="46FF089B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*</w:t>
      </w:r>
      <w:hyperlink r:id="rId6" w:tgtFrame="_blank" w:history="1">
        <w:r w:rsidRPr="009D6A0B">
          <w:rPr>
            <w:rFonts w:ascii="Times New Roman" w:eastAsia="Times New Roman" w:hAnsi="Times New Roman" w:cs="Times New Roman"/>
            <w:color w:val="0000FF"/>
            <w:u w:val="single"/>
          </w:rPr>
          <w:t>Plasma Biochemistry and Hematologic Values of Cold-Stunned Loggerhead Sea Turtles (</w:t>
        </w:r>
        <w:r w:rsidRPr="009D6A0B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Caretta caretta</w:t>
        </w:r>
        <w:r w:rsidRPr="009D6A0B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  <w:r w:rsidRPr="009D6A0B">
        <w:rPr>
          <w:rFonts w:ascii="Times New Roman" w:eastAsia="Times New Roman" w:hAnsi="Times New Roman" w:cs="Times New Roman"/>
        </w:rPr>
        <w:t xml:space="preserve"> </w:t>
      </w:r>
    </w:p>
    <w:p w14:paraId="40FA0537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 xml:space="preserve">Kerry L. McNally, Charles J. Innis </w:t>
      </w:r>
    </w:p>
    <w:p w14:paraId="52A6DFD4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 xml:space="preserve">Journal of Herpetological Medicine and Surgery 30 (2), 88-95, (11 June 2020) </w:t>
      </w:r>
      <w:hyperlink r:id="rId7" w:tgtFrame="_blank" w:history="1">
        <w:r w:rsidRPr="009D6A0B">
          <w:rPr>
            <w:rFonts w:ascii="Times New Roman" w:eastAsia="Times New Roman" w:hAnsi="Times New Roman" w:cs="Times New Roman"/>
            <w:color w:val="0000FF"/>
            <w:u w:val="single"/>
          </w:rPr>
          <w:t>https://doi.org/10.5818/19-08-209.1</w:t>
        </w:r>
      </w:hyperlink>
      <w:r w:rsidRPr="009D6A0B">
        <w:rPr>
          <w:rFonts w:ascii="Times New Roman" w:eastAsia="Times New Roman" w:hAnsi="Times New Roman" w:cs="Times New Roman"/>
        </w:rPr>
        <w:t xml:space="preserve">  </w:t>
      </w:r>
    </w:p>
    <w:p w14:paraId="1270C0E1" w14:textId="2A0161B9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 xml:space="preserve">*Powell, Ashley L., et al. "Osteomyelitis in cold-stunned Kemp's </w:t>
      </w:r>
      <w:proofErr w:type="spellStart"/>
      <w:r w:rsidRPr="009D6A0B">
        <w:rPr>
          <w:rFonts w:ascii="Times New Roman" w:eastAsia="Times New Roman" w:hAnsi="Times New Roman" w:cs="Times New Roman"/>
        </w:rPr>
        <w:t>ridley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sea turtles (</w:t>
      </w:r>
      <w:proofErr w:type="spellStart"/>
      <w:r w:rsidRPr="009D6A0B">
        <w:rPr>
          <w:rFonts w:ascii="Times New Roman" w:eastAsia="Times New Roman" w:hAnsi="Times New Roman" w:cs="Times New Roman"/>
        </w:rPr>
        <w:t>Lepidochelys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kempii) hospitalized for rehabilitation: 25 cases (2008–2018)." </w:t>
      </w:r>
      <w:r w:rsidRPr="009D6A0B">
        <w:rPr>
          <w:rFonts w:ascii="Times New Roman" w:eastAsia="Times New Roman" w:hAnsi="Times New Roman" w:cs="Times New Roman"/>
          <w:i/>
          <w:iCs/>
        </w:rPr>
        <w:t>Journal of the American Veterinary Medical Association</w:t>
      </w:r>
      <w:r w:rsidRPr="009D6A0B">
        <w:rPr>
          <w:rFonts w:ascii="Times New Roman" w:eastAsia="Times New Roman" w:hAnsi="Times New Roman" w:cs="Times New Roman"/>
        </w:rPr>
        <w:t xml:space="preserve"> 259.10 (2021): 1206-1216.</w:t>
      </w:r>
    </w:p>
    <w:p w14:paraId="0AA43F60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D6A0B">
        <w:rPr>
          <w:rFonts w:ascii="Times New Roman" w:eastAsia="Times New Roman" w:hAnsi="Times New Roman" w:cs="Times New Roman"/>
          <w:b/>
          <w:bCs/>
        </w:rPr>
        <w:t>Dr. Souza</w:t>
      </w:r>
    </w:p>
    <w:p w14:paraId="5A1FEBDD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 *</w:t>
      </w:r>
      <w:proofErr w:type="spellStart"/>
      <w:r w:rsidRPr="009D6A0B">
        <w:rPr>
          <w:rFonts w:ascii="Times New Roman" w:eastAsia="Times New Roman" w:hAnsi="Times New Roman" w:cs="Times New Roman"/>
        </w:rPr>
        <w:t>Futema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, Fabio, Fernanda Maria de Carvalho, and Max </w:t>
      </w:r>
      <w:proofErr w:type="spellStart"/>
      <w:r w:rsidRPr="009D6A0B">
        <w:rPr>
          <w:rFonts w:ascii="Times New Roman" w:eastAsia="Times New Roman" w:hAnsi="Times New Roman" w:cs="Times New Roman"/>
        </w:rPr>
        <w:t>Rondon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Werneck. "Spinal anesthesia in green sea turtles (Chelonia mydas) undergoing surgical removal of cutaneous </w:t>
      </w:r>
      <w:proofErr w:type="spellStart"/>
      <w:r w:rsidRPr="009D6A0B">
        <w:rPr>
          <w:rFonts w:ascii="Times New Roman" w:eastAsia="Times New Roman" w:hAnsi="Times New Roman" w:cs="Times New Roman"/>
        </w:rPr>
        <w:t>fibropapillomas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." </w:t>
      </w:r>
      <w:r w:rsidRPr="009D6A0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D6A0B">
        <w:rPr>
          <w:rFonts w:ascii="Times New Roman" w:eastAsia="Times New Roman" w:hAnsi="Times New Roman" w:cs="Times New Roman"/>
        </w:rPr>
        <w:t xml:space="preserve"> 51.2 (2020): 357-362.</w:t>
      </w:r>
    </w:p>
    <w:p w14:paraId="76AA5237" w14:textId="5B5364EC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*</w:t>
      </w:r>
      <w:proofErr w:type="spellStart"/>
      <w:r w:rsidRPr="009D6A0B">
        <w:rPr>
          <w:rFonts w:ascii="Times New Roman" w:eastAsia="Times New Roman" w:hAnsi="Times New Roman" w:cs="Times New Roman"/>
        </w:rPr>
        <w:t>Franchini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, Delia, et al. "Assessment of residual vascularization of the limb as a prognostic factor to avoid sea turtle flipper amputation." </w:t>
      </w:r>
      <w:r w:rsidRPr="009D6A0B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9D6A0B">
        <w:rPr>
          <w:rFonts w:ascii="Times New Roman" w:eastAsia="Times New Roman" w:hAnsi="Times New Roman" w:cs="Times New Roman"/>
        </w:rPr>
        <w:t xml:space="preserve"> 56.1 (2020): 145-156.</w:t>
      </w:r>
    </w:p>
    <w:p w14:paraId="7F2105DB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D6A0B">
        <w:rPr>
          <w:rFonts w:ascii="Times New Roman" w:eastAsia="Times New Roman" w:hAnsi="Times New Roman" w:cs="Times New Roman"/>
          <w:b/>
          <w:bCs/>
        </w:rPr>
        <w:t>Dr. Mumm</w:t>
      </w:r>
    </w:p>
    <w:p w14:paraId="30EAA8C2" w14:textId="052137F3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*</w:t>
      </w:r>
      <w:proofErr w:type="spellStart"/>
      <w:r w:rsidRPr="009D6A0B">
        <w:rPr>
          <w:rFonts w:ascii="Times New Roman" w:eastAsia="Times New Roman" w:hAnsi="Times New Roman" w:cs="Times New Roman"/>
        </w:rPr>
        <w:t>Mones</w:t>
      </w:r>
      <w:proofErr w:type="spellEnd"/>
      <w:r w:rsidRPr="009D6A0B">
        <w:rPr>
          <w:rFonts w:ascii="Times New Roman" w:eastAsia="Times New Roman" w:hAnsi="Times New Roman" w:cs="Times New Roman"/>
        </w:rPr>
        <w:t>, Alissa B., et al. "Lactic acidosis induced by manual restraint for health evaluation and comparison of two point-of-care analyzers in healthy loggerhead sea turtles (</w:t>
      </w:r>
      <w:r>
        <w:rPr>
          <w:rFonts w:ascii="Times New Roman" w:eastAsia="Times New Roman" w:hAnsi="Times New Roman" w:cs="Times New Roman"/>
        </w:rPr>
        <w:t>C</w:t>
      </w:r>
      <w:r w:rsidRPr="009D6A0B">
        <w:rPr>
          <w:rFonts w:ascii="Times New Roman" w:eastAsia="Times New Roman" w:hAnsi="Times New Roman" w:cs="Times New Roman"/>
        </w:rPr>
        <w:t xml:space="preserve">aretta caretta)." </w:t>
      </w:r>
      <w:r w:rsidRPr="009D6A0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D6A0B">
        <w:rPr>
          <w:rFonts w:ascii="Times New Roman" w:eastAsia="Times New Roman" w:hAnsi="Times New Roman" w:cs="Times New Roman"/>
        </w:rPr>
        <w:t xml:space="preserve"> 52.4 (2021): 1195-1204.</w:t>
      </w:r>
    </w:p>
    <w:p w14:paraId="3558DA3E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lastRenderedPageBreak/>
        <w:t xml:space="preserve">*de </w:t>
      </w:r>
      <w:proofErr w:type="spellStart"/>
      <w:r w:rsidRPr="009D6A0B">
        <w:rPr>
          <w:rFonts w:ascii="Times New Roman" w:eastAsia="Times New Roman" w:hAnsi="Times New Roman" w:cs="Times New Roman"/>
        </w:rPr>
        <w:t>Gouvea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Pedroso, Silvia Ban, et al. "Coccidiosis in green turtles (Chelonia mydas) in Australia: pathogenesis, spatial and temporal distribution, and climate-related determinants of disease outbreaks." </w:t>
      </w:r>
      <w:r w:rsidRPr="009D6A0B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9D6A0B">
        <w:rPr>
          <w:rFonts w:ascii="Times New Roman" w:eastAsia="Times New Roman" w:hAnsi="Times New Roman" w:cs="Times New Roman"/>
        </w:rPr>
        <w:t xml:space="preserve"> 56.2 (2020): 359-371.</w:t>
      </w:r>
    </w:p>
    <w:p w14:paraId="2CB9461B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 </w:t>
      </w:r>
    </w:p>
    <w:p w14:paraId="5AC33B85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D6A0B">
        <w:rPr>
          <w:rFonts w:ascii="Times New Roman" w:eastAsia="Times New Roman" w:hAnsi="Times New Roman" w:cs="Times New Roman"/>
          <w:b/>
          <w:bCs/>
        </w:rPr>
        <w:t xml:space="preserve">Dr. </w:t>
      </w:r>
      <w:proofErr w:type="spellStart"/>
      <w:r w:rsidRPr="009D6A0B">
        <w:rPr>
          <w:rFonts w:ascii="Times New Roman" w:eastAsia="Times New Roman" w:hAnsi="Times New Roman" w:cs="Times New Roman"/>
          <w:b/>
          <w:bCs/>
        </w:rPr>
        <w:t>Dannemiller</w:t>
      </w:r>
      <w:proofErr w:type="spellEnd"/>
    </w:p>
    <w:p w14:paraId="0ECF429F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*</w:t>
      </w:r>
      <w:proofErr w:type="spellStart"/>
      <w:r w:rsidRPr="009D6A0B">
        <w:rPr>
          <w:rFonts w:ascii="Times New Roman" w:eastAsia="Times New Roman" w:hAnsi="Times New Roman" w:cs="Times New Roman"/>
        </w:rPr>
        <w:t>Sposato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, Patricia, et al. "Evaluation of immune function in two populations of green sea turtles (Chelonia mydas) in a degraded versus a nondegraded habitat." </w:t>
      </w:r>
      <w:r w:rsidRPr="009D6A0B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9D6A0B">
        <w:rPr>
          <w:rFonts w:ascii="Times New Roman" w:eastAsia="Times New Roman" w:hAnsi="Times New Roman" w:cs="Times New Roman"/>
        </w:rPr>
        <w:t xml:space="preserve"> 57.4 (2021): 761-772.</w:t>
      </w:r>
    </w:p>
    <w:p w14:paraId="403B976B" w14:textId="77777777" w:rsidR="009D6A0B" w:rsidRPr="009D6A0B" w:rsidRDefault="009D6A0B" w:rsidP="009D6A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A0B">
        <w:rPr>
          <w:rFonts w:ascii="Times New Roman" w:eastAsia="Times New Roman" w:hAnsi="Times New Roman" w:cs="Times New Roman"/>
        </w:rPr>
        <w:t>*</w:t>
      </w:r>
      <w:proofErr w:type="spellStart"/>
      <w:r w:rsidRPr="009D6A0B">
        <w:rPr>
          <w:rFonts w:ascii="Times New Roman" w:eastAsia="Times New Roman" w:hAnsi="Times New Roman" w:cs="Times New Roman"/>
        </w:rPr>
        <w:t>Koutsos</w:t>
      </w:r>
      <w:proofErr w:type="spellEnd"/>
      <w:r w:rsidRPr="009D6A0B">
        <w:rPr>
          <w:rFonts w:ascii="Times New Roman" w:eastAsia="Times New Roman" w:hAnsi="Times New Roman" w:cs="Times New Roman"/>
        </w:rPr>
        <w:t>, Elizabeth A., et al. "Blood fatty acid profiles of neritic juvenile wild green turtles (</w:t>
      </w:r>
      <w:proofErr w:type="spellStart"/>
      <w:r w:rsidRPr="009D6A0B">
        <w:rPr>
          <w:rFonts w:ascii="Times New Roman" w:eastAsia="Times New Roman" w:hAnsi="Times New Roman" w:cs="Times New Roman"/>
        </w:rPr>
        <w:t>chelonia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mydas) and kemp's </w:t>
      </w:r>
      <w:proofErr w:type="spellStart"/>
      <w:r w:rsidRPr="009D6A0B">
        <w:rPr>
          <w:rFonts w:ascii="Times New Roman" w:eastAsia="Times New Roman" w:hAnsi="Times New Roman" w:cs="Times New Roman"/>
        </w:rPr>
        <w:t>ridleys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D6A0B">
        <w:rPr>
          <w:rFonts w:ascii="Times New Roman" w:eastAsia="Times New Roman" w:hAnsi="Times New Roman" w:cs="Times New Roman"/>
        </w:rPr>
        <w:t>lepidochelys</w:t>
      </w:r>
      <w:proofErr w:type="spellEnd"/>
      <w:r w:rsidRPr="009D6A0B">
        <w:rPr>
          <w:rFonts w:ascii="Times New Roman" w:eastAsia="Times New Roman" w:hAnsi="Times New Roman" w:cs="Times New Roman"/>
        </w:rPr>
        <w:t xml:space="preserve"> kempii)." </w:t>
      </w:r>
      <w:r w:rsidRPr="009D6A0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D6A0B">
        <w:rPr>
          <w:rFonts w:ascii="Times New Roman" w:eastAsia="Times New Roman" w:hAnsi="Times New Roman" w:cs="Times New Roman"/>
        </w:rPr>
        <w:t xml:space="preserve"> 52.2 (2021): 610-617.</w:t>
      </w:r>
    </w:p>
    <w:p w14:paraId="7C7BEFAE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0B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91FC9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7174F"/>
    <w:rsid w:val="00783B95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905A4"/>
    <w:rsid w:val="008B57FD"/>
    <w:rsid w:val="008D024D"/>
    <w:rsid w:val="008D50BE"/>
    <w:rsid w:val="00902AD8"/>
    <w:rsid w:val="00917F04"/>
    <w:rsid w:val="00950B57"/>
    <w:rsid w:val="00954BD4"/>
    <w:rsid w:val="00980FD8"/>
    <w:rsid w:val="009A511E"/>
    <w:rsid w:val="009C6FE9"/>
    <w:rsid w:val="009D17AC"/>
    <w:rsid w:val="009D6A0B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9A8CB"/>
  <w14:defaultImageDpi w14:val="32767"/>
  <w15:chartTrackingRefBased/>
  <w15:docId w15:val="{D5F3D2A2-CCC6-944F-B601-89194AE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5818/19-08-2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one.org/journals/journal-of-herpetological-medicine-and-surgery/volume-30/issue-2/19-08-209.1/Plasma-Biochemistry-and-Hematologic-Values-of-Cold-Stunned-Loggerhead-Sea/10.5818/19-08-209.1.full" TargetMode="External"/><Relationship Id="rId5" Type="http://schemas.openxmlformats.org/officeDocument/2006/relationships/hyperlink" Target="https://doi.org/10.5818/19-10-216.1" TargetMode="External"/><Relationship Id="rId4" Type="http://schemas.openxmlformats.org/officeDocument/2006/relationships/hyperlink" Target="https://bioone.org/journals/journal-of-herpetological-medicine-and-surgery/volume-30/issue-3/19-10-216.1/Comparison-of-Oxytetracycline-Pharmacokinetics-After-Multiple-Subcutaneous-Injections-in-Three/10.5818/19-10-216.1.fu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2022-12-28T16:05:00Z</dcterms:created>
  <dcterms:modified xsi:type="dcterms:W3CDTF">2022-12-28T16:06:00Z</dcterms:modified>
</cp:coreProperties>
</file>