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5181" w:rsidRDefault="00780982">
      <w:pPr>
        <w:numPr>
          <w:ilvl w:val="0"/>
          <w:numId w:val="1"/>
        </w:numPr>
      </w:pPr>
      <w:r>
        <w:t>Which value is found to be higher in convalescent blood samples from cold stunned loggerhead sea turtles (</w:t>
      </w:r>
      <w:r>
        <w:rPr>
          <w:i/>
        </w:rPr>
        <w:t>Caretta caretta</w:t>
      </w:r>
      <w:r>
        <w:t>)?</w:t>
      </w:r>
    </w:p>
    <w:p w14:paraId="00000002" w14:textId="77777777" w:rsidR="00565181" w:rsidRDefault="00780982">
      <w:pPr>
        <w:numPr>
          <w:ilvl w:val="1"/>
          <w:numId w:val="1"/>
        </w:numPr>
      </w:pPr>
      <w:r>
        <w:t>Creatinine Kinase</w:t>
      </w:r>
    </w:p>
    <w:p w14:paraId="00000003" w14:textId="77777777" w:rsidR="00565181" w:rsidRDefault="00780982">
      <w:pPr>
        <w:numPr>
          <w:ilvl w:val="1"/>
          <w:numId w:val="1"/>
        </w:numPr>
      </w:pPr>
      <w:r>
        <w:t>Glucose</w:t>
      </w:r>
    </w:p>
    <w:p w14:paraId="00000004" w14:textId="77777777" w:rsidR="00565181" w:rsidRDefault="00780982">
      <w:pPr>
        <w:numPr>
          <w:ilvl w:val="1"/>
          <w:numId w:val="1"/>
        </w:numPr>
      </w:pPr>
      <w:r>
        <w:t>Uric Acid</w:t>
      </w:r>
    </w:p>
    <w:p w14:paraId="00000005" w14:textId="77777777" w:rsidR="00565181" w:rsidRDefault="00780982">
      <w:pPr>
        <w:numPr>
          <w:ilvl w:val="1"/>
          <w:numId w:val="1"/>
        </w:numPr>
      </w:pPr>
      <w:r>
        <w:t>Hematocrit</w:t>
      </w:r>
    </w:p>
    <w:p w14:paraId="00000006" w14:textId="77777777" w:rsidR="00565181" w:rsidRDefault="00780982">
      <w:pPr>
        <w:numPr>
          <w:ilvl w:val="1"/>
          <w:numId w:val="1"/>
        </w:numPr>
      </w:pPr>
      <w:r>
        <w:t>Eosinophil counts</w:t>
      </w:r>
    </w:p>
    <w:p w14:paraId="00000007" w14:textId="77777777" w:rsidR="00565181" w:rsidRDefault="00565181"/>
    <w:p w14:paraId="00000008" w14:textId="77777777" w:rsidR="00565181" w:rsidRDefault="00780982">
      <w:r>
        <w:t xml:space="preserve">Answer: E. Values found to be lower in convalescent </w:t>
      </w:r>
      <w:r>
        <w:t>samples include: WBC, heterophils, eosinophils, CK, LDH, glucose, and uric acid</w:t>
      </w:r>
    </w:p>
    <w:p w14:paraId="00000009" w14:textId="77777777" w:rsidR="00565181" w:rsidRDefault="00565181"/>
    <w:p w14:paraId="0000000A" w14:textId="77777777" w:rsidR="00565181" w:rsidRDefault="00565181"/>
    <w:p w14:paraId="0000000B" w14:textId="77777777" w:rsidR="00565181" w:rsidRDefault="00780982">
      <w:pPr>
        <w:numPr>
          <w:ilvl w:val="0"/>
          <w:numId w:val="1"/>
        </w:numPr>
      </w:pPr>
      <w:r>
        <w:t>As part of a complete physical examination in cold stunned turtles, a complete ophthalmic examination is recommended.  Which ophthalmic test is most important?</w:t>
      </w:r>
    </w:p>
    <w:p w14:paraId="0000000C" w14:textId="77777777" w:rsidR="00565181" w:rsidRDefault="00780982">
      <w:pPr>
        <w:numPr>
          <w:ilvl w:val="1"/>
          <w:numId w:val="1"/>
        </w:numPr>
      </w:pPr>
      <w:r>
        <w:t xml:space="preserve">Slit Lamp </w:t>
      </w:r>
      <w:proofErr w:type="spellStart"/>
      <w:r>
        <w:t>biom</w:t>
      </w:r>
      <w:r>
        <w:t>icroscopy</w:t>
      </w:r>
      <w:proofErr w:type="spellEnd"/>
    </w:p>
    <w:p w14:paraId="0000000D" w14:textId="77777777" w:rsidR="00565181" w:rsidRDefault="00780982">
      <w:pPr>
        <w:numPr>
          <w:ilvl w:val="1"/>
          <w:numId w:val="1"/>
        </w:numPr>
      </w:pPr>
      <w:r>
        <w:t>Rebound tonometry</w:t>
      </w:r>
    </w:p>
    <w:p w14:paraId="0000000E" w14:textId="77777777" w:rsidR="00565181" w:rsidRDefault="00780982">
      <w:pPr>
        <w:numPr>
          <w:ilvl w:val="1"/>
          <w:numId w:val="1"/>
        </w:numPr>
      </w:pPr>
      <w:r>
        <w:t>Fluorescein Stain</w:t>
      </w:r>
    </w:p>
    <w:p w14:paraId="0000000F" w14:textId="77777777" w:rsidR="00565181" w:rsidRDefault="00780982">
      <w:pPr>
        <w:numPr>
          <w:ilvl w:val="1"/>
          <w:numId w:val="1"/>
        </w:numPr>
      </w:pPr>
      <w:r>
        <w:t>Schirmer’s Tear</w:t>
      </w:r>
    </w:p>
    <w:p w14:paraId="00000010" w14:textId="77777777" w:rsidR="00565181" w:rsidRDefault="00780982">
      <w:pPr>
        <w:numPr>
          <w:ilvl w:val="1"/>
          <w:numId w:val="1"/>
        </w:numPr>
      </w:pPr>
      <w:r>
        <w:t>Cytology</w:t>
      </w:r>
    </w:p>
    <w:p w14:paraId="00000011" w14:textId="77777777" w:rsidR="00565181" w:rsidRDefault="00565181"/>
    <w:p w14:paraId="00000012" w14:textId="258D79B5" w:rsidR="00565181" w:rsidRDefault="00780982">
      <w:r>
        <w:t>Answer: C. Fluorescein stain as superficial corneal ulcers were the most common ocular finding</w:t>
      </w:r>
    </w:p>
    <w:p w14:paraId="3F82EB12" w14:textId="1C80F4F9" w:rsidR="00780982" w:rsidRDefault="00780982"/>
    <w:p w14:paraId="1A42A95C" w14:textId="0A67EB0B" w:rsidR="00780982" w:rsidRDefault="00780982"/>
    <w:p w14:paraId="49542F1F" w14:textId="77777777" w:rsidR="00780982" w:rsidRDefault="00780982" w:rsidP="00780982">
      <w:r w:rsidRPr="0035230E">
        <w:rPr>
          <w:b/>
          <w:bCs/>
        </w:rPr>
        <w:t>Practice Question:</w:t>
      </w:r>
      <w:r>
        <w:rPr>
          <w:b/>
          <w:bCs/>
        </w:rPr>
        <w:t xml:space="preserve"> </w:t>
      </w:r>
      <w:r>
        <w:t xml:space="preserve">Which of the following factors may mitigate </w:t>
      </w:r>
      <w:r w:rsidRPr="0035230E">
        <w:t>acute cold stress</w:t>
      </w:r>
      <w:r>
        <w:t xml:space="preserve"> in fish?</w:t>
      </w:r>
    </w:p>
    <w:p w14:paraId="3DA08DD5" w14:textId="77777777" w:rsidR="00780982" w:rsidRDefault="00780982" w:rsidP="0078098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Salinity</w:t>
      </w:r>
    </w:p>
    <w:p w14:paraId="536DE87D" w14:textId="77777777" w:rsidR="00780982" w:rsidRDefault="00780982" w:rsidP="0078098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Weight</w:t>
      </w:r>
    </w:p>
    <w:p w14:paraId="3A7CE185" w14:textId="77777777" w:rsidR="00780982" w:rsidRDefault="00780982" w:rsidP="007809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3D82">
        <w:rPr>
          <w:sz w:val="22"/>
          <w:szCs w:val="22"/>
        </w:rPr>
        <w:t>pH</w:t>
      </w:r>
    </w:p>
    <w:p w14:paraId="63E48A8C" w14:textId="77777777" w:rsidR="00780982" w:rsidRDefault="00780982" w:rsidP="0078098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9A3D82">
        <w:rPr>
          <w:sz w:val="22"/>
          <w:szCs w:val="22"/>
        </w:rPr>
        <w:t>urbidity</w:t>
      </w:r>
    </w:p>
    <w:p w14:paraId="51A417E4" w14:textId="77777777" w:rsidR="00780982" w:rsidRDefault="00780982" w:rsidP="0078098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Ammonia</w:t>
      </w:r>
    </w:p>
    <w:p w14:paraId="1F356969" w14:textId="77777777" w:rsidR="00780982" w:rsidRDefault="00780982" w:rsidP="00780982"/>
    <w:p w14:paraId="5F19A3FB" w14:textId="77777777" w:rsidR="00780982" w:rsidRPr="009A3D82" w:rsidRDefault="00780982" w:rsidP="00780982">
      <w:r>
        <w:t>Answer: A (and thermal refugia)</w:t>
      </w:r>
    </w:p>
    <w:p w14:paraId="75B4AEEB" w14:textId="77777777" w:rsidR="00780982" w:rsidRDefault="00780982" w:rsidP="00780982"/>
    <w:p w14:paraId="2FA76C4D" w14:textId="77777777" w:rsidR="00780982" w:rsidRDefault="00780982" w:rsidP="00780982">
      <w:r w:rsidRPr="00F47694">
        <w:rPr>
          <w:b/>
          <w:bCs/>
        </w:rPr>
        <w:t>Practice Question:</w:t>
      </w:r>
      <w:r>
        <w:rPr>
          <w:b/>
          <w:bCs/>
        </w:rPr>
        <w:t xml:space="preserve"> </w:t>
      </w:r>
      <w:r>
        <w:t xml:space="preserve">The survival </w:t>
      </w:r>
      <w:r w:rsidRPr="00F47694">
        <w:t>of fish under cold stress are dependent</w:t>
      </w:r>
      <w:r>
        <w:t xml:space="preserve"> on which two abiotic factors?</w:t>
      </w:r>
    </w:p>
    <w:p w14:paraId="44F2946C" w14:textId="77777777" w:rsidR="00780982" w:rsidRDefault="00780982" w:rsidP="00780982"/>
    <w:p w14:paraId="2934D3E5" w14:textId="77777777" w:rsidR="00780982" w:rsidRDefault="00780982" w:rsidP="00780982">
      <w:r>
        <w:t>Answer: severity and duration</w:t>
      </w:r>
    </w:p>
    <w:p w14:paraId="4FB0B673" w14:textId="39C85406" w:rsidR="00780982" w:rsidRDefault="00780982"/>
    <w:p w14:paraId="6B9211B3" w14:textId="77777777" w:rsidR="00780982" w:rsidRPr="00501895" w:rsidRDefault="00780982" w:rsidP="00780982">
      <w:pPr>
        <w:spacing w:line="240" w:lineRule="auto"/>
        <w:rPr>
          <w:rFonts w:ascii="Calibri" w:eastAsia="Times New Roman" w:hAnsi="Calibri" w:cs="Calibri"/>
          <w:b/>
          <w:bCs/>
          <w:color w:val="222222"/>
          <w:shd w:val="clear" w:color="auto" w:fill="FFFFFF"/>
        </w:rPr>
      </w:pPr>
      <w:r w:rsidRPr="00501895">
        <w:rPr>
          <w:rFonts w:ascii="Calibri" w:eastAsia="Times New Roman" w:hAnsi="Calibri" w:cs="Calibri"/>
          <w:b/>
          <w:bCs/>
          <w:color w:val="222222"/>
          <w:shd w:val="clear" w:color="auto" w:fill="FFFFFF"/>
        </w:rPr>
        <w:t>Esophageal measurement of core body temperature in the Florida manatee (</w:t>
      </w:r>
      <w:r w:rsidRPr="00501895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</w:rPr>
        <w:t xml:space="preserve">Trichechus manatus </w:t>
      </w:r>
      <w:proofErr w:type="spellStart"/>
      <w:r w:rsidRPr="00501895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</w:rPr>
        <w:t>latirostris</w:t>
      </w:r>
      <w:proofErr w:type="spellEnd"/>
      <w:r w:rsidRPr="00501895">
        <w:rPr>
          <w:rFonts w:ascii="Calibri" w:eastAsia="Times New Roman" w:hAnsi="Calibri" w:cs="Calibri"/>
          <w:b/>
          <w:bCs/>
          <w:color w:val="222222"/>
          <w:shd w:val="clear" w:color="auto" w:fill="FFFFFF"/>
        </w:rPr>
        <w:t xml:space="preserve">). </w:t>
      </w:r>
    </w:p>
    <w:p w14:paraId="5DBDEF12" w14:textId="77777777" w:rsidR="00780982" w:rsidRPr="00623793" w:rsidRDefault="00780982" w:rsidP="00780982">
      <w:pPr>
        <w:spacing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  <w:proofErr w:type="spellStart"/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>Martony</w:t>
      </w:r>
      <w:proofErr w:type="spellEnd"/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 xml:space="preserve">, M.E., </w:t>
      </w:r>
      <w:proofErr w:type="spellStart"/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>Isaza</w:t>
      </w:r>
      <w:proofErr w:type="spellEnd"/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 xml:space="preserve">, R., </w:t>
      </w:r>
      <w:proofErr w:type="spellStart"/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>Erlacher</w:t>
      </w:r>
      <w:proofErr w:type="spellEnd"/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 xml:space="preserve">-Reid, C.D., Peterson, </w:t>
      </w:r>
      <w:proofErr w:type="gramStart"/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>J.</w:t>
      </w:r>
      <w:proofErr w:type="gramEnd"/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 xml:space="preserve"> and Stacy, N.I.</w:t>
      </w:r>
    </w:p>
    <w:p w14:paraId="5A8966DF" w14:textId="77777777" w:rsidR="00780982" w:rsidRDefault="00780982" w:rsidP="00780982">
      <w:pPr>
        <w:spacing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>Journal of Wildlife Diseases, 2020;56(1):27-33.</w:t>
      </w:r>
    </w:p>
    <w:p w14:paraId="643C50FA" w14:textId="77777777" w:rsidR="00780982" w:rsidRDefault="00780982" w:rsidP="00780982">
      <w:pPr>
        <w:spacing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78FB6A19" w14:textId="77777777" w:rsidR="00780982" w:rsidRPr="00623793" w:rsidRDefault="00780982" w:rsidP="00780982">
      <w:pPr>
        <w:spacing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 xml:space="preserve">Describe the preferred method for assessment of body temperature in a </w:t>
      </w: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wild Florida </w:t>
      </w:r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 xml:space="preserve">manatee </w:t>
      </w:r>
      <w:r>
        <w:rPr>
          <w:rFonts w:ascii="Calibri" w:eastAsia="Times New Roman" w:hAnsi="Calibri" w:cs="Calibri"/>
          <w:color w:val="222222"/>
          <w:shd w:val="clear" w:color="auto" w:fill="FFFFFF"/>
        </w:rPr>
        <w:t>(</w:t>
      </w:r>
      <w:proofErr w:type="spellStart"/>
      <w:r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Trechechus</w:t>
      </w:r>
      <w:proofErr w:type="spellEnd"/>
      <w:r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 xml:space="preserve"> manatus </w:t>
      </w:r>
      <w:proofErr w:type="spellStart"/>
      <w:r w:rsidRPr="00623793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latirostris</w:t>
      </w:r>
      <w:proofErr w:type="spellEnd"/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) </w:t>
      </w:r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>presenting for examinatio</w:t>
      </w:r>
      <w:r>
        <w:rPr>
          <w:rFonts w:ascii="Calibri" w:eastAsia="Times New Roman" w:hAnsi="Calibri" w:cs="Calibri"/>
          <w:color w:val="222222"/>
          <w:shd w:val="clear" w:color="auto" w:fill="FFFFFF"/>
        </w:rPr>
        <w:t>n and rehabilitation</w:t>
      </w:r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t>.</w:t>
      </w:r>
    </w:p>
    <w:p w14:paraId="602234C5" w14:textId="77777777" w:rsidR="00780982" w:rsidRPr="00623793" w:rsidRDefault="00780982" w:rsidP="00780982">
      <w:pPr>
        <w:spacing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1B4F54CB" w14:textId="77777777" w:rsidR="00780982" w:rsidRDefault="00780982" w:rsidP="00780982">
      <w:pPr>
        <w:spacing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  <w:r w:rsidRPr="00623793">
        <w:rPr>
          <w:rFonts w:ascii="Calibri" w:eastAsia="Times New Roman" w:hAnsi="Calibri" w:cs="Calibri"/>
          <w:color w:val="222222"/>
          <w:shd w:val="clear" w:color="auto" w:fill="FFFFFF"/>
        </w:rPr>
        <w:lastRenderedPageBreak/>
        <w:t>Answer: Esophageal probe inserted through an orogastric tube into the caudal esophagus.</w:t>
      </w:r>
    </w:p>
    <w:p w14:paraId="4D74A073" w14:textId="77777777" w:rsidR="00780982" w:rsidRDefault="00780982" w:rsidP="00780982">
      <w:pPr>
        <w:spacing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0E3C382B" w14:textId="77777777" w:rsidR="00780982" w:rsidRPr="00371042" w:rsidRDefault="00780982" w:rsidP="0078098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042">
        <w:rPr>
          <w:rFonts w:ascii="Calibri" w:eastAsia="Times New Roman" w:hAnsi="Calibri" w:cs="Calibri"/>
          <w:b/>
          <w:bCs/>
          <w:color w:val="222222"/>
          <w:shd w:val="clear" w:color="auto" w:fill="FFFFFF"/>
        </w:rPr>
        <w:t xml:space="preserve">Clinicopathological prognostic indicators of survival and pathological findings in cold-stressed Florida manatees </w:t>
      </w:r>
      <w:r w:rsidRPr="00501895">
        <w:rPr>
          <w:rFonts w:ascii="Calibri" w:eastAsia="Times New Roman" w:hAnsi="Calibri" w:cs="Calibri"/>
          <w:b/>
          <w:bCs/>
          <w:color w:val="222222"/>
          <w:shd w:val="clear" w:color="auto" w:fill="FFFFFF"/>
        </w:rPr>
        <w:t>(</w:t>
      </w:r>
      <w:r w:rsidRPr="00371042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</w:rPr>
        <w:t xml:space="preserve">Trichechus manatus </w:t>
      </w:r>
      <w:proofErr w:type="spellStart"/>
      <w:r w:rsidRPr="00371042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</w:rPr>
        <w:t>latirostris</w:t>
      </w:r>
      <w:proofErr w:type="spellEnd"/>
      <w:r w:rsidRPr="00501895">
        <w:rPr>
          <w:rFonts w:ascii="Calibri" w:eastAsia="Times New Roman" w:hAnsi="Calibri" w:cs="Calibri"/>
          <w:b/>
          <w:bCs/>
          <w:color w:val="222222"/>
          <w:shd w:val="clear" w:color="auto" w:fill="FFFFFF"/>
        </w:rPr>
        <w:t>)</w:t>
      </w:r>
      <w:r w:rsidRPr="00371042">
        <w:rPr>
          <w:rFonts w:ascii="Calibri" w:eastAsia="Times New Roman" w:hAnsi="Calibri" w:cs="Calibri"/>
          <w:b/>
          <w:bCs/>
          <w:color w:val="222222"/>
          <w:shd w:val="clear" w:color="auto" w:fill="FFFFFF"/>
        </w:rPr>
        <w:t>. </w:t>
      </w:r>
    </w:p>
    <w:p w14:paraId="37437BAD" w14:textId="77777777" w:rsidR="00780982" w:rsidRPr="00371042" w:rsidRDefault="00780982" w:rsidP="0078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1042">
        <w:rPr>
          <w:rFonts w:ascii="Calibri" w:eastAsia="Times New Roman" w:hAnsi="Calibri" w:cs="Calibri"/>
          <w:color w:val="222222"/>
          <w:shd w:val="clear" w:color="auto" w:fill="FFFFFF"/>
        </w:rPr>
        <w:t>Martony</w:t>
      </w:r>
      <w:proofErr w:type="spellEnd"/>
      <w:r w:rsidRPr="00371042">
        <w:rPr>
          <w:rFonts w:ascii="Calibri" w:eastAsia="Times New Roman" w:hAnsi="Calibri" w:cs="Calibri"/>
          <w:color w:val="222222"/>
          <w:shd w:val="clear" w:color="auto" w:fill="FFFFFF"/>
        </w:rPr>
        <w:t xml:space="preserve"> M, Hernandez JA, de Wit M, Leger JS, </w:t>
      </w:r>
      <w:proofErr w:type="spellStart"/>
      <w:r w:rsidRPr="00371042">
        <w:rPr>
          <w:rFonts w:ascii="Calibri" w:eastAsia="Times New Roman" w:hAnsi="Calibri" w:cs="Calibri"/>
          <w:color w:val="222222"/>
          <w:shd w:val="clear" w:color="auto" w:fill="FFFFFF"/>
        </w:rPr>
        <w:t>Erlacher</w:t>
      </w:r>
      <w:proofErr w:type="spellEnd"/>
      <w:r w:rsidRPr="00371042">
        <w:rPr>
          <w:rFonts w:ascii="Calibri" w:eastAsia="Times New Roman" w:hAnsi="Calibri" w:cs="Calibri"/>
          <w:color w:val="222222"/>
          <w:shd w:val="clear" w:color="auto" w:fill="FFFFFF"/>
        </w:rPr>
        <w:t>-Reid C, Vandenberg J, Stacy NI. </w:t>
      </w:r>
    </w:p>
    <w:p w14:paraId="32EC5C36" w14:textId="77777777" w:rsidR="00780982" w:rsidRPr="00371042" w:rsidRDefault="00780982" w:rsidP="0078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042">
        <w:rPr>
          <w:rFonts w:ascii="Calibri" w:eastAsia="Times New Roman" w:hAnsi="Calibri" w:cs="Calibri"/>
          <w:color w:val="222222"/>
          <w:shd w:val="clear" w:color="auto" w:fill="FFFFFF"/>
        </w:rPr>
        <w:t>Diseases of Aquatic Organisms. 2019;132(2):85-97.</w:t>
      </w:r>
    </w:p>
    <w:p w14:paraId="309A5E95" w14:textId="77777777" w:rsidR="00780982" w:rsidRDefault="00780982" w:rsidP="00780982">
      <w:pPr>
        <w:spacing w:line="240" w:lineRule="auto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2D2B413D" w14:textId="77777777" w:rsidR="00780982" w:rsidRPr="00371042" w:rsidRDefault="00780982" w:rsidP="0078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042">
        <w:rPr>
          <w:rFonts w:ascii="Calibri" w:eastAsia="Times New Roman" w:hAnsi="Calibri" w:cs="Calibri"/>
          <w:color w:val="000000"/>
        </w:rPr>
        <w:t>Which of the following could be used as a prognostic indicator at intake, suggesting a reduced chance of survival in manatees presenting with Cold Stress Syndrome?</w:t>
      </w:r>
    </w:p>
    <w:p w14:paraId="6F728318" w14:textId="77777777" w:rsidR="00780982" w:rsidRPr="00371042" w:rsidRDefault="00780982" w:rsidP="00780982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71042">
        <w:rPr>
          <w:rFonts w:ascii="Calibri" w:eastAsia="Times New Roman" w:hAnsi="Calibri" w:cs="Calibri"/>
          <w:color w:val="000000"/>
        </w:rPr>
        <w:t>Low hematocrit</w:t>
      </w:r>
    </w:p>
    <w:p w14:paraId="171C29EE" w14:textId="77777777" w:rsidR="00780982" w:rsidRPr="00371042" w:rsidRDefault="00780982" w:rsidP="00780982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71042">
        <w:rPr>
          <w:rFonts w:ascii="Calibri" w:eastAsia="Times New Roman" w:hAnsi="Calibri" w:cs="Calibri"/>
          <w:color w:val="000000"/>
        </w:rPr>
        <w:t>Low albumin</w:t>
      </w:r>
    </w:p>
    <w:p w14:paraId="2E814CD4" w14:textId="77777777" w:rsidR="00780982" w:rsidRPr="00371042" w:rsidRDefault="00780982" w:rsidP="00780982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71042">
        <w:rPr>
          <w:rFonts w:ascii="Calibri" w:eastAsia="Times New Roman" w:hAnsi="Calibri" w:cs="Calibri"/>
          <w:color w:val="000000"/>
        </w:rPr>
        <w:t>High BUN</w:t>
      </w:r>
    </w:p>
    <w:p w14:paraId="316D31CA" w14:textId="77777777" w:rsidR="00780982" w:rsidRPr="00371042" w:rsidRDefault="00780982" w:rsidP="00780982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71042">
        <w:rPr>
          <w:rFonts w:ascii="Calibri" w:eastAsia="Times New Roman" w:hAnsi="Calibri" w:cs="Calibri"/>
          <w:color w:val="000000"/>
        </w:rPr>
        <w:t>High creatinine</w:t>
      </w:r>
    </w:p>
    <w:p w14:paraId="451BE4E1" w14:textId="77777777" w:rsidR="00780982" w:rsidRPr="00371042" w:rsidRDefault="00780982" w:rsidP="00780982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71042">
        <w:rPr>
          <w:rFonts w:ascii="Calibri" w:eastAsia="Times New Roman" w:hAnsi="Calibri" w:cs="Calibri"/>
          <w:color w:val="000000"/>
        </w:rPr>
        <w:t>Low triglycerides</w:t>
      </w:r>
    </w:p>
    <w:p w14:paraId="5A28650D" w14:textId="77777777" w:rsidR="00780982" w:rsidRPr="00371042" w:rsidRDefault="00780982" w:rsidP="0078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99157" w14:textId="77777777" w:rsidR="00780982" w:rsidRPr="00371042" w:rsidRDefault="00780982" w:rsidP="0078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042">
        <w:rPr>
          <w:rFonts w:ascii="Calibri" w:eastAsia="Times New Roman" w:hAnsi="Calibri" w:cs="Calibri"/>
          <w:color w:val="000000"/>
        </w:rPr>
        <w:t>Answer: High BUN</w:t>
      </w:r>
    </w:p>
    <w:p w14:paraId="1C09ACD8" w14:textId="77777777" w:rsidR="00780982" w:rsidRPr="00371042" w:rsidRDefault="00780982" w:rsidP="00780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042">
        <w:rPr>
          <w:rFonts w:ascii="Calibri" w:eastAsia="Times New Roman" w:hAnsi="Calibri" w:cs="Calibri"/>
          <w:color w:val="000000"/>
        </w:rPr>
        <w:t>CSS often presents with hemoconcentration, low creatinine, high triglycerides. Albumin was significantly lower at admission with CSS compared to pre-release but was not found to be significantly different between survivors and non-survivors. Other predictors of survival were platelets (low in non-survivors), AST (high in non-survivors), and calcium (low in non-survivors).</w:t>
      </w:r>
    </w:p>
    <w:p w14:paraId="3A38A612" w14:textId="77777777" w:rsidR="00780982" w:rsidRDefault="00780982" w:rsidP="00780982"/>
    <w:p w14:paraId="197135C7" w14:textId="77777777" w:rsidR="00780982" w:rsidRDefault="00780982" w:rsidP="00780982">
      <w:pPr>
        <w:rPr>
          <w:rFonts w:ascii="Times New Roman" w:hAnsi="Times New Roman" w:cs="Times New Roman"/>
          <w:color w:val="201F1E"/>
          <w:bdr w:val="none" w:sz="0" w:space="0" w:color="auto" w:frame="1"/>
        </w:rPr>
      </w:pPr>
      <w:r w:rsidRPr="00344F4B">
        <w:rPr>
          <w:rFonts w:ascii="Times New Roman" w:hAnsi="Times New Roman" w:cs="Times New Roman"/>
        </w:rPr>
        <w:t xml:space="preserve">A retrospective evaluating </w:t>
      </w:r>
      <w:r w:rsidRPr="00344F4B">
        <w:rPr>
          <w:rFonts w:ascii="Times New Roman" w:hAnsi="Times New Roman" w:cs="Times New Roman"/>
          <w:color w:val="201F1E"/>
          <w:bdr w:val="none" w:sz="0" w:space="0" w:color="auto" w:frame="1"/>
        </w:rPr>
        <w:t>cold-stunned loggerhead sea turtles (Caretta caretta) found which of the following physiologic parameters to be associated with mortality?</w:t>
      </w:r>
    </w:p>
    <w:p w14:paraId="2728DAC7" w14:textId="77777777" w:rsidR="00780982" w:rsidRDefault="00780982" w:rsidP="00780982">
      <w:pPr>
        <w:rPr>
          <w:rFonts w:ascii="Times New Roman" w:hAnsi="Times New Roman" w:cs="Times New Roman"/>
          <w:color w:val="201F1E"/>
          <w:bdr w:val="none" w:sz="0" w:space="0" w:color="auto" w:frame="1"/>
        </w:rPr>
      </w:pPr>
    </w:p>
    <w:p w14:paraId="655DC2B5" w14:textId="77777777" w:rsidR="00780982" w:rsidRDefault="00780982" w:rsidP="00780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glucose</w:t>
      </w:r>
    </w:p>
    <w:p w14:paraId="59037F5B" w14:textId="77777777" w:rsidR="00780982" w:rsidRDefault="00780982" w:rsidP="00780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potassium</w:t>
      </w:r>
    </w:p>
    <w:p w14:paraId="7639AB95" w14:textId="77777777" w:rsidR="00780982" w:rsidRDefault="00780982" w:rsidP="00780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pH</w:t>
      </w:r>
    </w:p>
    <w:p w14:paraId="1D78780E" w14:textId="77777777" w:rsidR="00780982" w:rsidRDefault="00780982" w:rsidP="00780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Lactate</w:t>
      </w:r>
    </w:p>
    <w:p w14:paraId="31A26D8E" w14:textId="77777777" w:rsidR="00780982" w:rsidRDefault="00780982" w:rsidP="00780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 heartrate </w:t>
      </w:r>
    </w:p>
    <w:p w14:paraId="3F51AA77" w14:textId="77777777" w:rsidR="00780982" w:rsidRDefault="00780982" w:rsidP="00780982">
      <w:pPr>
        <w:rPr>
          <w:rFonts w:ascii="Times New Roman" w:hAnsi="Times New Roman" w:cs="Times New Roman"/>
        </w:rPr>
      </w:pPr>
    </w:p>
    <w:p w14:paraId="3B0574D1" w14:textId="77777777" w:rsidR="00780982" w:rsidRDefault="00780982" w:rsidP="00780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 D</w:t>
      </w:r>
    </w:p>
    <w:p w14:paraId="5B5F4ABE" w14:textId="77777777" w:rsidR="00780982" w:rsidRDefault="00780982" w:rsidP="00780982">
      <w:pPr>
        <w:rPr>
          <w:rFonts w:ascii="Times New Roman" w:hAnsi="Times New Roman" w:cs="Times New Roman"/>
        </w:rPr>
      </w:pPr>
    </w:p>
    <w:p w14:paraId="71C34C89" w14:textId="77777777" w:rsidR="00780982" w:rsidRDefault="00780982" w:rsidP="00780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change in </w:t>
      </w:r>
      <w:proofErr w:type="spellStart"/>
      <w:r>
        <w:rPr>
          <w:rFonts w:ascii="Times New Roman" w:hAnsi="Times New Roman" w:cs="Times New Roman"/>
        </w:rPr>
        <w:t>thromboelastrography</w:t>
      </w:r>
      <w:proofErr w:type="spellEnd"/>
      <w:r>
        <w:rPr>
          <w:rFonts w:ascii="Times New Roman" w:hAnsi="Times New Roman" w:cs="Times New Roman"/>
        </w:rPr>
        <w:t xml:space="preserve"> (TEG) might you expect to see in a cold stunned sea turtle compared to a healthy individual?</w:t>
      </w:r>
    </w:p>
    <w:p w14:paraId="6C5C2B16" w14:textId="77777777" w:rsidR="00780982" w:rsidRDefault="00780982" w:rsidP="00780982">
      <w:pPr>
        <w:rPr>
          <w:rFonts w:ascii="Times New Roman" w:hAnsi="Times New Roman" w:cs="Times New Roman"/>
        </w:rPr>
      </w:pPr>
    </w:p>
    <w:p w14:paraId="26EDECFF" w14:textId="77777777" w:rsidR="00780982" w:rsidRDefault="00780982" w:rsidP="00780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higher clot strength (maximum amplitude/MA)</w:t>
      </w:r>
    </w:p>
    <w:p w14:paraId="10A9ABCF" w14:textId="77777777" w:rsidR="00780982" w:rsidRDefault="00780982" w:rsidP="00780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reduced clot formation rate (alpha angle)</w:t>
      </w:r>
    </w:p>
    <w:p w14:paraId="5830EE61" w14:textId="77777777" w:rsidR="00780982" w:rsidRDefault="00780982" w:rsidP="00780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increased clot formation time (K) in acute cold stuns compared to chronic cold stuns</w:t>
      </w:r>
    </w:p>
    <w:p w14:paraId="6835D255" w14:textId="77777777" w:rsidR="00780982" w:rsidRDefault="00780982" w:rsidP="00780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decreased reaction time (R) in chronic cold stuns compared to acute cold stuns</w:t>
      </w:r>
    </w:p>
    <w:p w14:paraId="73D2F193" w14:textId="77777777" w:rsidR="00780982" w:rsidRDefault="00780982" w:rsidP="00780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differences were seen between cold stuns and control turtles</w:t>
      </w:r>
    </w:p>
    <w:p w14:paraId="7E8A876A" w14:textId="77777777" w:rsidR="00780982" w:rsidRDefault="00780982" w:rsidP="00780982">
      <w:pPr>
        <w:rPr>
          <w:rFonts w:ascii="Times New Roman" w:hAnsi="Times New Roman" w:cs="Times New Roman"/>
        </w:rPr>
      </w:pPr>
    </w:p>
    <w:p w14:paraId="2379E6D2" w14:textId="77777777" w:rsidR="00780982" w:rsidRPr="00344F4B" w:rsidRDefault="00780982" w:rsidP="00780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 B</w:t>
      </w:r>
    </w:p>
    <w:p w14:paraId="554C4F7B" w14:textId="0F47C48C" w:rsidR="00780982" w:rsidRDefault="00780982"/>
    <w:p w14:paraId="2D704C54" w14:textId="77777777" w:rsidR="00780982" w:rsidRPr="008C7268" w:rsidRDefault="00780982" w:rsidP="00780982">
      <w:pPr>
        <w:rPr>
          <w:rFonts w:ascii="Times New Roman" w:eastAsia="Times New Roman" w:hAnsi="Times New Roman" w:cs="Times New Roman"/>
        </w:rPr>
      </w:pPr>
      <w:r w:rsidRPr="008C726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COLD STUNNING - SEA TURTLES</w:t>
      </w:r>
    </w:p>
    <w:p w14:paraId="482D0636" w14:textId="77777777" w:rsidR="00780982" w:rsidRPr="008C7268" w:rsidRDefault="00780982" w:rsidP="00780982">
      <w:pPr>
        <w:rPr>
          <w:rFonts w:ascii="Times New Roman" w:eastAsia="Times New Roman" w:hAnsi="Times New Roman" w:cs="Times New Roman"/>
          <w:i/>
          <w:iCs/>
        </w:rPr>
      </w:pPr>
      <w:r w:rsidRPr="00C17FAB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r w:rsidRPr="008C7268">
        <w:rPr>
          <w:rFonts w:ascii="Times New Roman" w:eastAsia="Times New Roman" w:hAnsi="Times New Roman" w:cs="Times New Roman"/>
          <w:i/>
          <w:iCs/>
          <w:color w:val="000000"/>
        </w:rPr>
        <w:t>Sea Turtle Health and Rehabilitation. Chapter 26: Cold Stunning. Pp 675-687.</w:t>
      </w:r>
    </w:p>
    <w:p w14:paraId="02541B57" w14:textId="77777777" w:rsidR="00780982" w:rsidRPr="008C7268" w:rsidRDefault="00780982" w:rsidP="00780982">
      <w:pPr>
        <w:rPr>
          <w:rFonts w:ascii="Times New Roman" w:eastAsia="Times New Roman" w:hAnsi="Times New Roman" w:cs="Times New Roman"/>
          <w:i/>
          <w:iCs/>
        </w:rPr>
      </w:pPr>
      <w:r w:rsidRPr="00C17FAB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- </w:t>
      </w:r>
      <w:proofErr w:type="spellStart"/>
      <w:r w:rsidRPr="008C7268">
        <w:rPr>
          <w:rFonts w:ascii="Times New Roman" w:eastAsia="Times New Roman" w:hAnsi="Times New Roman" w:cs="Times New Roman"/>
          <w:i/>
          <w:iCs/>
          <w:color w:val="000000"/>
        </w:rPr>
        <w:t>Mader’s</w:t>
      </w:r>
      <w:proofErr w:type="spellEnd"/>
      <w:r w:rsidRPr="008C7268">
        <w:rPr>
          <w:rFonts w:ascii="Times New Roman" w:eastAsia="Times New Roman" w:hAnsi="Times New Roman" w:cs="Times New Roman"/>
          <w:i/>
          <w:iCs/>
          <w:color w:val="000000"/>
        </w:rPr>
        <w:t xml:space="preserve"> Reptile and Amphibian Medicine and Surgery, 3rd edition: Medical management of sea turtles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8C7268">
        <w:rPr>
          <w:rFonts w:ascii="Times New Roman" w:eastAsia="Times New Roman" w:hAnsi="Times New Roman" w:cs="Times New Roman"/>
          <w:i/>
          <w:iCs/>
          <w:color w:val="000000"/>
        </w:rPr>
        <w:t>Management of hypothermic (cold-stunned) turtles. Pp 1387-1388.</w:t>
      </w:r>
    </w:p>
    <w:p w14:paraId="6FA98449" w14:textId="77777777" w:rsidR="00780982" w:rsidRDefault="00780982" w:rsidP="0078098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44E0C1" w14:textId="77777777" w:rsidR="00780982" w:rsidRPr="008C7268" w:rsidRDefault="00780982" w:rsidP="00780982">
      <w:pPr>
        <w:rPr>
          <w:rFonts w:ascii="Times New Roman" w:eastAsia="Times New Roman" w:hAnsi="Times New Roman" w:cs="Times New Roman"/>
        </w:rPr>
      </w:pPr>
      <w:r w:rsidRPr="008C7268">
        <w:rPr>
          <w:rFonts w:ascii="Times New Roman" w:eastAsia="Times New Roman" w:hAnsi="Times New Roman" w:cs="Times New Roman"/>
          <w:color w:val="000000"/>
        </w:rPr>
        <w:t>Describe the differences in geography, duration of exposure, common species affected, and release rate of acute and chronic cold-stunned sea turtles.</w:t>
      </w:r>
    </w:p>
    <w:p w14:paraId="4E6F1CCF" w14:textId="77777777" w:rsidR="00780982" w:rsidRPr="008C7268" w:rsidRDefault="00780982" w:rsidP="0078098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7268">
        <w:rPr>
          <w:rFonts w:ascii="Times New Roman" w:eastAsia="Times New Roman" w:hAnsi="Times New Roman" w:cs="Times New Roman"/>
          <w:color w:val="000000"/>
          <w:sz w:val="22"/>
          <w:szCs w:val="22"/>
        </w:rPr>
        <w:t>Acute: southern US/lower latitudes during abnormally cold weather, exposure &lt;2 weeks duration, primarily green sea turtles, release rate high (70-90%)</w:t>
      </w:r>
    </w:p>
    <w:p w14:paraId="17B12318" w14:textId="77777777" w:rsidR="00780982" w:rsidRPr="008C7268" w:rsidRDefault="00780982" w:rsidP="0078098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7268">
        <w:rPr>
          <w:rFonts w:ascii="Times New Roman" w:eastAsia="Times New Roman" w:hAnsi="Times New Roman" w:cs="Times New Roman"/>
          <w:color w:val="000000"/>
          <w:sz w:val="22"/>
          <w:szCs w:val="22"/>
        </w:rPr>
        <w:t>Chronic: high latitude temperature zo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8C7268">
        <w:rPr>
          <w:rFonts w:ascii="Times New Roman" w:eastAsia="Times New Roman" w:hAnsi="Times New Roman" w:cs="Times New Roman"/>
          <w:color w:val="000000"/>
          <w:sz w:val="22"/>
          <w:szCs w:val="22"/>
        </w:rPr>
        <w:t>es in late autumn/early winter, &gt;2 weeks duration, primarily juvenile Kemps/greens and subadult Loggerheads, release rate 50-70%</w:t>
      </w:r>
    </w:p>
    <w:p w14:paraId="019C06CC" w14:textId="77777777" w:rsidR="00780982" w:rsidRDefault="00780982" w:rsidP="00780982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9BD60A1" w14:textId="77777777" w:rsidR="00780982" w:rsidRDefault="00780982" w:rsidP="00780982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130D3E2" w14:textId="77777777" w:rsidR="00780982" w:rsidRDefault="00780982" w:rsidP="00780982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93D70C6" w14:textId="77777777" w:rsidR="00780982" w:rsidRPr="008C7268" w:rsidRDefault="00780982" w:rsidP="00780982">
      <w:pPr>
        <w:rPr>
          <w:rFonts w:ascii="Times New Roman" w:eastAsia="Times New Roman" w:hAnsi="Times New Roman" w:cs="Times New Roman"/>
        </w:rPr>
      </w:pPr>
      <w:r w:rsidRPr="008C726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COLD STRESS SYNDROME - MANATEES</w:t>
      </w:r>
    </w:p>
    <w:p w14:paraId="251C3672" w14:textId="77777777" w:rsidR="00780982" w:rsidRPr="008C7268" w:rsidRDefault="00780982" w:rsidP="00780982">
      <w:pPr>
        <w:rPr>
          <w:rFonts w:ascii="Times New Roman" w:eastAsia="Times New Roman" w:hAnsi="Times New Roman" w:cs="Times New Roman"/>
          <w:i/>
          <w:iCs/>
        </w:rPr>
      </w:pPr>
      <w:r w:rsidRPr="00C17FAB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r w:rsidRPr="008C7268">
        <w:rPr>
          <w:rFonts w:ascii="Times New Roman" w:eastAsia="Times New Roman" w:hAnsi="Times New Roman" w:cs="Times New Roman"/>
          <w:i/>
          <w:iCs/>
          <w:color w:val="000000"/>
        </w:rPr>
        <w:t xml:space="preserve">CRC Handbook of Marine Mammal Medicine, 3rd ed: Sirenian Medicine - Cold Stress </w:t>
      </w:r>
      <w:r w:rsidRPr="00C17FAB">
        <w:rPr>
          <w:rFonts w:ascii="Times New Roman" w:eastAsia="Times New Roman" w:hAnsi="Times New Roman" w:cs="Times New Roman"/>
          <w:i/>
          <w:iCs/>
          <w:color w:val="000000"/>
        </w:rPr>
        <w:t>Syndrome</w:t>
      </w:r>
      <w:r w:rsidRPr="008C7268">
        <w:rPr>
          <w:rFonts w:ascii="Times New Roman" w:eastAsia="Times New Roman" w:hAnsi="Times New Roman" w:cs="Times New Roman"/>
          <w:i/>
          <w:iCs/>
          <w:color w:val="000000"/>
        </w:rPr>
        <w:t>. Pp 959-960</w:t>
      </w:r>
    </w:p>
    <w:p w14:paraId="46617713" w14:textId="77777777" w:rsidR="00780982" w:rsidRPr="008C7268" w:rsidRDefault="00780982" w:rsidP="00780982">
      <w:pPr>
        <w:rPr>
          <w:rFonts w:ascii="Times New Roman" w:eastAsia="Times New Roman" w:hAnsi="Times New Roman" w:cs="Times New Roman"/>
          <w:i/>
          <w:iCs/>
        </w:rPr>
      </w:pPr>
      <w:r w:rsidRPr="00C17FAB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r w:rsidRPr="008C7268">
        <w:rPr>
          <w:rFonts w:ascii="Times New Roman" w:eastAsia="Times New Roman" w:hAnsi="Times New Roman" w:cs="Times New Roman"/>
          <w:i/>
          <w:iCs/>
          <w:color w:val="000000"/>
        </w:rPr>
        <w:t>Pathology of Wildlife and Zoo Animals. Chapter 24: Sirenia (cold stress syndrome). Pp 597-598.</w:t>
      </w:r>
    </w:p>
    <w:p w14:paraId="2421EE91" w14:textId="77777777" w:rsidR="00780982" w:rsidRDefault="00780982" w:rsidP="00780982">
      <w:pPr>
        <w:rPr>
          <w:rFonts w:ascii="Times New Roman" w:eastAsia="Times New Roman" w:hAnsi="Times New Roman" w:cs="Times New Roman"/>
        </w:rPr>
      </w:pPr>
    </w:p>
    <w:p w14:paraId="44CA0246" w14:textId="77777777" w:rsidR="00780982" w:rsidRPr="008C7268" w:rsidRDefault="00780982" w:rsidP="00780982">
      <w:pPr>
        <w:rPr>
          <w:rFonts w:ascii="Times New Roman" w:eastAsia="Times New Roman" w:hAnsi="Times New Roman" w:cs="Times New Roman"/>
          <w:color w:val="000000"/>
        </w:rPr>
      </w:pPr>
      <w:r w:rsidRPr="008C7268">
        <w:rPr>
          <w:rFonts w:ascii="Times New Roman" w:eastAsia="Times New Roman" w:hAnsi="Times New Roman" w:cs="Times New Roman"/>
          <w:color w:val="000000"/>
        </w:rPr>
        <w:t>You get a call about a stranded subadult Florida manatee that is emaciated, has multifocal cutaneous pustules and ulcerations, and inappetence. What is your most likely diagnosis?</w:t>
      </w:r>
    </w:p>
    <w:p w14:paraId="14C609DB" w14:textId="77777777" w:rsidR="00780982" w:rsidRPr="008C7268" w:rsidRDefault="00780982" w:rsidP="00780982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C7268">
        <w:rPr>
          <w:rFonts w:ascii="Times New Roman" w:eastAsia="Times New Roman" w:hAnsi="Times New Roman" w:cs="Times New Roman"/>
          <w:color w:val="000000"/>
        </w:rPr>
        <w:t>Brevetoxicosis</w:t>
      </w:r>
      <w:proofErr w:type="spellEnd"/>
    </w:p>
    <w:p w14:paraId="0C74C28C" w14:textId="77777777" w:rsidR="00780982" w:rsidRPr="008C7268" w:rsidRDefault="00780982" w:rsidP="00780982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7268">
        <w:rPr>
          <w:rFonts w:ascii="Times New Roman" w:eastAsia="Times New Roman" w:hAnsi="Times New Roman" w:cs="Times New Roman"/>
          <w:color w:val="000000"/>
        </w:rPr>
        <w:t>Boat strike</w:t>
      </w:r>
    </w:p>
    <w:p w14:paraId="765819DF" w14:textId="77777777" w:rsidR="00780982" w:rsidRPr="008C7268" w:rsidRDefault="00780982" w:rsidP="00780982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7268">
        <w:rPr>
          <w:rFonts w:ascii="Times New Roman" w:eastAsia="Times New Roman" w:hAnsi="Times New Roman" w:cs="Times New Roman"/>
          <w:color w:val="000000"/>
        </w:rPr>
        <w:t>Exertional myopathy</w:t>
      </w:r>
    </w:p>
    <w:p w14:paraId="2CE575E0" w14:textId="77777777" w:rsidR="00780982" w:rsidRPr="008C7268" w:rsidRDefault="00780982" w:rsidP="00780982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7268">
        <w:rPr>
          <w:rFonts w:ascii="Times New Roman" w:eastAsia="Times New Roman" w:hAnsi="Times New Roman" w:cs="Times New Roman"/>
          <w:color w:val="000000"/>
        </w:rPr>
        <w:t>Papillomatosis</w:t>
      </w:r>
    </w:p>
    <w:p w14:paraId="79E7E192" w14:textId="77777777" w:rsidR="00780982" w:rsidRPr="008C7268" w:rsidRDefault="00780982" w:rsidP="00780982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7268">
        <w:rPr>
          <w:rFonts w:ascii="Times New Roman" w:eastAsia="Times New Roman" w:hAnsi="Times New Roman" w:cs="Times New Roman"/>
          <w:color w:val="000000"/>
        </w:rPr>
        <w:t>Cold stress syndrome</w:t>
      </w:r>
    </w:p>
    <w:p w14:paraId="4FC59E04" w14:textId="77777777" w:rsidR="00780982" w:rsidRPr="008C7268" w:rsidRDefault="00780982" w:rsidP="00780982">
      <w:pPr>
        <w:rPr>
          <w:rFonts w:ascii="Times New Roman" w:eastAsia="Times New Roman" w:hAnsi="Times New Roman" w:cs="Times New Roman"/>
        </w:rPr>
      </w:pPr>
      <w:r w:rsidRPr="008C7268">
        <w:rPr>
          <w:rFonts w:ascii="Times New Roman" w:eastAsia="Times New Roman" w:hAnsi="Times New Roman" w:cs="Times New Roman"/>
          <w:color w:val="000000"/>
        </w:rPr>
        <w:t xml:space="preserve">Answer: E - cold stress syndrome </w:t>
      </w:r>
    </w:p>
    <w:p w14:paraId="6B4BE295" w14:textId="77777777" w:rsidR="00780982" w:rsidRDefault="00780982" w:rsidP="00780982"/>
    <w:p w14:paraId="4F4BE3D5" w14:textId="77777777" w:rsidR="00780982" w:rsidRDefault="00780982"/>
    <w:sectPr w:rsidR="00780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2A3"/>
    <w:multiLevelType w:val="hybridMultilevel"/>
    <w:tmpl w:val="D50E1AD8"/>
    <w:lvl w:ilvl="0" w:tplc="6D641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201"/>
    <w:multiLevelType w:val="hybridMultilevel"/>
    <w:tmpl w:val="8B363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2A7"/>
    <w:multiLevelType w:val="hybridMultilevel"/>
    <w:tmpl w:val="C63A3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41E9"/>
    <w:multiLevelType w:val="multilevel"/>
    <w:tmpl w:val="8EA26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6E6D25"/>
    <w:multiLevelType w:val="multilevel"/>
    <w:tmpl w:val="E97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F6240"/>
    <w:multiLevelType w:val="hybridMultilevel"/>
    <w:tmpl w:val="CC927800"/>
    <w:lvl w:ilvl="0" w:tplc="531E26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01F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95BBA"/>
    <w:multiLevelType w:val="multilevel"/>
    <w:tmpl w:val="7CEA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>
      <w:lvl w:ilvl="0">
        <w:numFmt w:val="upperLetter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4"/>
    <w:lvlOverride w:ilvl="0">
      <w:lvl w:ilvl="0">
        <w:numFmt w:val="upperLetter"/>
        <w:lvlText w:val="%1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81"/>
    <w:rsid w:val="00565181"/>
    <w:rsid w:val="00780982"/>
    <w:rsid w:val="00A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8452"/>
  <w15:docId w15:val="{0F3BAA7D-FA59-458B-8331-5BAA3FA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098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Tara Myers Harrison</cp:lastModifiedBy>
  <cp:revision>2</cp:revision>
  <dcterms:created xsi:type="dcterms:W3CDTF">2022-10-07T14:10:00Z</dcterms:created>
  <dcterms:modified xsi:type="dcterms:W3CDTF">2022-10-07T14:10:00Z</dcterms:modified>
</cp:coreProperties>
</file>