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97D8" w14:textId="4245E76F" w:rsidR="002476CC" w:rsidRPr="008C204B" w:rsidRDefault="002476CC" w:rsidP="002476CC">
      <w:pPr>
        <w:pStyle w:val="NormalWeb"/>
        <w:spacing w:before="0" w:beforeAutospacing="0" w:after="0" w:afterAutospacing="0"/>
        <w:rPr>
          <w:color w:val="000000"/>
        </w:rPr>
      </w:pPr>
      <w:r w:rsidRPr="008C204B">
        <w:rPr>
          <w:color w:val="000000"/>
        </w:rPr>
        <w:t>What is true about diagnosis of metabolic bone disease using CT in chelonians?</w:t>
      </w:r>
    </w:p>
    <w:p w14:paraId="0ECC6644" w14:textId="77777777" w:rsidR="002476CC" w:rsidRPr="008C204B" w:rsidRDefault="002476CC" w:rsidP="002476CC">
      <w:pPr>
        <w:pStyle w:val="NormalWeb"/>
        <w:spacing w:before="0" w:beforeAutospacing="0" w:after="0" w:afterAutospacing="0"/>
      </w:pPr>
    </w:p>
    <w:p w14:paraId="4E0C1F41" w14:textId="77777777" w:rsidR="002476CC" w:rsidRPr="008C204B" w:rsidRDefault="002476CC" w:rsidP="002476C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8C204B">
        <w:rPr>
          <w:color w:val="000000"/>
        </w:rPr>
        <w:t>Radiographs are the most sensitive tool for early diagnosis. </w:t>
      </w:r>
    </w:p>
    <w:p w14:paraId="6F19D499" w14:textId="77777777" w:rsidR="002476CC" w:rsidRPr="008C204B" w:rsidRDefault="002476CC" w:rsidP="002476C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8C204B">
        <w:rPr>
          <w:color w:val="000000"/>
        </w:rPr>
        <w:t>Cortical bone will show effects of changes secondary to MBD before trabecular bone. </w:t>
      </w:r>
    </w:p>
    <w:p w14:paraId="1BBA4A5F" w14:textId="5C2C9E2F" w:rsidR="002476CC" w:rsidRPr="008C204B" w:rsidRDefault="002476CC" w:rsidP="002476C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8C204B">
        <w:rPr>
          <w:color w:val="000000"/>
        </w:rPr>
        <w:t>Bony changes due to MBD were found to be reversible based on serial CT scans</w:t>
      </w:r>
    </w:p>
    <w:p w14:paraId="28127024" w14:textId="66AEB379" w:rsidR="002476CC" w:rsidRPr="008C204B" w:rsidRDefault="002476CC" w:rsidP="002476C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8C204B">
        <w:rPr>
          <w:color w:val="000000"/>
        </w:rPr>
        <w:t xml:space="preserve">Pathologic fractures are more common in chelonians than other reptiles </w:t>
      </w:r>
    </w:p>
    <w:p w14:paraId="670E9F42" w14:textId="5E34BBB8" w:rsidR="002476CC" w:rsidRPr="008C204B" w:rsidRDefault="002476CC" w:rsidP="002476C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8C204B">
        <w:rPr>
          <w:color w:val="000000"/>
        </w:rPr>
        <w:t>Densitometry is a qualitative measurement of bone density using radiology. </w:t>
      </w:r>
    </w:p>
    <w:p w14:paraId="3347B5B7" w14:textId="56C8385B" w:rsidR="0046320F" w:rsidRPr="008C204B" w:rsidRDefault="00DF2FCE">
      <w:pPr>
        <w:rPr>
          <w:rFonts w:ascii="Times New Roman" w:hAnsi="Times New Roman" w:cs="Times New Roman"/>
        </w:rPr>
      </w:pPr>
    </w:p>
    <w:p w14:paraId="5A26E8C1" w14:textId="0BFCC698" w:rsidR="002476CC" w:rsidRPr="008C204B" w:rsidRDefault="002476CC">
      <w:pPr>
        <w:rPr>
          <w:rFonts w:ascii="Times New Roman" w:hAnsi="Times New Roman" w:cs="Times New Roman"/>
        </w:rPr>
      </w:pPr>
      <w:r w:rsidRPr="008C204B">
        <w:rPr>
          <w:rFonts w:ascii="Times New Roman" w:hAnsi="Times New Roman" w:cs="Times New Roman"/>
        </w:rPr>
        <w:t>Answer: b</w:t>
      </w:r>
    </w:p>
    <w:p w14:paraId="7B5B7761" w14:textId="7EFFACFC" w:rsidR="002476CC" w:rsidRPr="008C204B" w:rsidRDefault="002476CC">
      <w:pPr>
        <w:rPr>
          <w:rFonts w:ascii="Times New Roman" w:hAnsi="Times New Roman" w:cs="Times New Roman"/>
        </w:rPr>
      </w:pPr>
    </w:p>
    <w:p w14:paraId="319C3D5A" w14:textId="68208E00" w:rsidR="002476CC" w:rsidRDefault="008C2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According to a recent retrospective, which class of bacteria are </w:t>
      </w:r>
      <w:proofErr w:type="gramStart"/>
      <w:r>
        <w:rPr>
          <w:rFonts w:ascii="Times New Roman" w:hAnsi="Times New Roman" w:cs="Times New Roman"/>
        </w:rPr>
        <w:t>most commonly isolated</w:t>
      </w:r>
      <w:proofErr w:type="gramEnd"/>
      <w:r>
        <w:rPr>
          <w:rFonts w:ascii="Times New Roman" w:hAnsi="Times New Roman" w:cs="Times New Roman"/>
        </w:rPr>
        <w:t xml:space="preserve"> from ill chelonians?</w:t>
      </w:r>
    </w:p>
    <w:p w14:paraId="43F485F1" w14:textId="16C356A1" w:rsidR="008C204B" w:rsidRDefault="008C204B">
      <w:pPr>
        <w:rPr>
          <w:rFonts w:ascii="Times New Roman" w:hAnsi="Times New Roman" w:cs="Times New Roman"/>
        </w:rPr>
      </w:pPr>
    </w:p>
    <w:p w14:paraId="5EDF1D6D" w14:textId="150DEB95" w:rsidR="008C204B" w:rsidRDefault="008C204B" w:rsidP="008C20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Gram negative</w:t>
      </w:r>
    </w:p>
    <w:p w14:paraId="521368A0" w14:textId="22E4C9A6" w:rsidR="008C204B" w:rsidRDefault="008C204B" w:rsidP="008C20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Gram positive</w:t>
      </w:r>
    </w:p>
    <w:p w14:paraId="3E18B7F3" w14:textId="6D95ECC4" w:rsidR="008C204B" w:rsidRDefault="008C204B" w:rsidP="008C20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Acid fast</w:t>
      </w:r>
    </w:p>
    <w:p w14:paraId="2BA91D94" w14:textId="618EF49E" w:rsidR="008C204B" w:rsidRDefault="004070A2" w:rsidP="008C20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Bacteria lacking a cell wall</w:t>
      </w:r>
    </w:p>
    <w:p w14:paraId="444B4CBB" w14:textId="7E76CAD2" w:rsidR="004070A2" w:rsidRDefault="004070A2" w:rsidP="008C20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Mixed populations</w:t>
      </w:r>
    </w:p>
    <w:p w14:paraId="2E4FC909" w14:textId="09856074" w:rsidR="004070A2" w:rsidRDefault="004070A2" w:rsidP="004070A2">
      <w:pPr>
        <w:rPr>
          <w:rFonts w:ascii="Times New Roman" w:hAnsi="Times New Roman" w:cs="Times New Roman"/>
        </w:rPr>
      </w:pPr>
    </w:p>
    <w:p w14:paraId="5CD1F8D6" w14:textId="153A7B9F" w:rsidR="004070A2" w:rsidRDefault="004070A2" w:rsidP="004070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Answer: a</w:t>
      </w:r>
    </w:p>
    <w:p w14:paraId="7FA5363C" w14:textId="001EA17E" w:rsidR="00DF2FCE" w:rsidRDefault="00DF2FCE" w:rsidP="004070A2">
      <w:pPr>
        <w:rPr>
          <w:rFonts w:ascii="Times New Roman" w:hAnsi="Times New Roman" w:cs="Times New Roman"/>
        </w:rPr>
      </w:pPr>
    </w:p>
    <w:p w14:paraId="78B0FD44" w14:textId="77777777" w:rsidR="00DF2FCE" w:rsidRDefault="00DF2FCE" w:rsidP="00DF2FCE">
      <w:r>
        <w:t>What may be considered the most sensitive indicator of peripheral nociception in the red-footed tortoise (</w:t>
      </w:r>
      <w:proofErr w:type="spellStart"/>
      <w:r>
        <w:rPr>
          <w:i/>
        </w:rPr>
        <w:t>Chelonoidis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carbonaria</w:t>
      </w:r>
      <w:proofErr w:type="spellEnd"/>
      <w:r>
        <w:t>)?</w:t>
      </w:r>
    </w:p>
    <w:p w14:paraId="38F11842" w14:textId="77777777" w:rsidR="00DF2FCE" w:rsidRDefault="00DF2FCE" w:rsidP="00DF2FCE"/>
    <w:p w14:paraId="143C6DE0" w14:textId="77777777" w:rsidR="00DF2FCE" w:rsidRDefault="00DF2FCE" w:rsidP="00DF2FCE">
      <w:pPr>
        <w:numPr>
          <w:ilvl w:val="0"/>
          <w:numId w:val="4"/>
        </w:numPr>
        <w:spacing w:line="276" w:lineRule="auto"/>
      </w:pPr>
      <w:r>
        <w:t>Saline injection IM</w:t>
      </w:r>
    </w:p>
    <w:p w14:paraId="6D4FF24E" w14:textId="77777777" w:rsidR="00DF2FCE" w:rsidRDefault="00DF2FCE" w:rsidP="00DF2FCE">
      <w:pPr>
        <w:numPr>
          <w:ilvl w:val="0"/>
          <w:numId w:val="4"/>
        </w:numPr>
        <w:spacing w:line="276" w:lineRule="auto"/>
      </w:pPr>
      <w:r>
        <w:t>Toe-pinch</w:t>
      </w:r>
    </w:p>
    <w:p w14:paraId="2F0F8290" w14:textId="77777777" w:rsidR="00DF2FCE" w:rsidRDefault="00DF2FCE" w:rsidP="00DF2FCE">
      <w:pPr>
        <w:numPr>
          <w:ilvl w:val="0"/>
          <w:numId w:val="4"/>
        </w:numPr>
        <w:spacing w:line="276" w:lineRule="auto"/>
      </w:pPr>
      <w:r>
        <w:t>Neck withdrawal</w:t>
      </w:r>
    </w:p>
    <w:p w14:paraId="01109B45" w14:textId="77777777" w:rsidR="00DF2FCE" w:rsidRDefault="00DF2FCE" w:rsidP="00DF2FCE">
      <w:pPr>
        <w:numPr>
          <w:ilvl w:val="0"/>
          <w:numId w:val="4"/>
        </w:numPr>
        <w:spacing w:line="276" w:lineRule="auto"/>
      </w:pPr>
      <w:r>
        <w:t>Tail pinch</w:t>
      </w:r>
    </w:p>
    <w:p w14:paraId="75214815" w14:textId="77777777" w:rsidR="00DF2FCE" w:rsidRDefault="00DF2FCE" w:rsidP="00DF2FCE">
      <w:pPr>
        <w:numPr>
          <w:ilvl w:val="0"/>
          <w:numId w:val="4"/>
        </w:numPr>
        <w:spacing w:line="276" w:lineRule="auto"/>
      </w:pPr>
      <w:r>
        <w:t>Palpebral reflex</w:t>
      </w:r>
    </w:p>
    <w:p w14:paraId="18D7394E" w14:textId="77777777" w:rsidR="00DF2FCE" w:rsidRDefault="00DF2FCE" w:rsidP="00DF2FCE"/>
    <w:p w14:paraId="13BE251A" w14:textId="77777777" w:rsidR="00DF2FCE" w:rsidRDefault="00DF2FCE" w:rsidP="00DF2FCE">
      <w:r>
        <w:t>Answer: D</w:t>
      </w:r>
    </w:p>
    <w:p w14:paraId="00A22007" w14:textId="77777777" w:rsidR="00DF2FCE" w:rsidRDefault="00DF2FCE" w:rsidP="00DF2FCE"/>
    <w:p w14:paraId="66B36E41" w14:textId="77777777" w:rsidR="00DF2FCE" w:rsidRDefault="00DF2FCE" w:rsidP="00DF2FCE">
      <w:r>
        <w:t xml:space="preserve">Which of the following is a good antibiotic choice for a </w:t>
      </w:r>
      <w:proofErr w:type="gramStart"/>
      <w:r>
        <w:t>gram negative</w:t>
      </w:r>
      <w:proofErr w:type="gramEnd"/>
      <w:r>
        <w:t xml:space="preserve"> species found within a tortoise abscess?</w:t>
      </w:r>
    </w:p>
    <w:p w14:paraId="0C9998EC" w14:textId="77777777" w:rsidR="00DF2FCE" w:rsidRDefault="00DF2FCE" w:rsidP="00DF2FCE">
      <w:pPr>
        <w:numPr>
          <w:ilvl w:val="0"/>
          <w:numId w:val="5"/>
        </w:numPr>
        <w:spacing w:line="276" w:lineRule="auto"/>
      </w:pPr>
      <w:r>
        <w:t>Amoxicillin</w:t>
      </w:r>
    </w:p>
    <w:p w14:paraId="7B8C447C" w14:textId="77777777" w:rsidR="00DF2FCE" w:rsidRDefault="00DF2FCE" w:rsidP="00DF2FCE">
      <w:pPr>
        <w:numPr>
          <w:ilvl w:val="0"/>
          <w:numId w:val="5"/>
        </w:numPr>
        <w:spacing w:line="276" w:lineRule="auto"/>
      </w:pPr>
      <w:r>
        <w:t>Gentamicin</w:t>
      </w:r>
    </w:p>
    <w:p w14:paraId="4F2C5670" w14:textId="77777777" w:rsidR="00DF2FCE" w:rsidRDefault="00DF2FCE" w:rsidP="00DF2FCE">
      <w:pPr>
        <w:numPr>
          <w:ilvl w:val="0"/>
          <w:numId w:val="5"/>
        </w:numPr>
        <w:spacing w:line="276" w:lineRule="auto"/>
      </w:pPr>
      <w:r>
        <w:t>Polymyxin B</w:t>
      </w:r>
    </w:p>
    <w:p w14:paraId="72FCD73C" w14:textId="77777777" w:rsidR="00DF2FCE" w:rsidRDefault="00DF2FCE" w:rsidP="00DF2FCE">
      <w:pPr>
        <w:numPr>
          <w:ilvl w:val="0"/>
          <w:numId w:val="5"/>
        </w:numPr>
        <w:spacing w:line="276" w:lineRule="auto"/>
      </w:pPr>
      <w:r>
        <w:t>Amikacin</w:t>
      </w:r>
    </w:p>
    <w:p w14:paraId="68D9FCC0" w14:textId="77777777" w:rsidR="00DF2FCE" w:rsidRDefault="00DF2FCE" w:rsidP="00DF2FCE">
      <w:pPr>
        <w:numPr>
          <w:ilvl w:val="0"/>
          <w:numId w:val="5"/>
        </w:numPr>
        <w:spacing w:line="276" w:lineRule="auto"/>
      </w:pPr>
      <w:r>
        <w:t>Enrofloxacin</w:t>
      </w:r>
    </w:p>
    <w:p w14:paraId="0DC23795" w14:textId="77777777" w:rsidR="00DF2FCE" w:rsidRDefault="00DF2FCE" w:rsidP="00DF2FCE"/>
    <w:p w14:paraId="6EDAFCD5" w14:textId="77777777" w:rsidR="00DF2FCE" w:rsidRDefault="00DF2FCE" w:rsidP="00DF2FCE">
      <w:r>
        <w:t>Answer: D</w:t>
      </w:r>
    </w:p>
    <w:p w14:paraId="62226FF0" w14:textId="77777777" w:rsidR="00DF2FCE" w:rsidRDefault="00DF2FCE" w:rsidP="00DF2FCE"/>
    <w:p w14:paraId="5E2D2E11" w14:textId="77777777" w:rsidR="00DF2FCE" w:rsidRDefault="00DF2FCE" w:rsidP="00DF2FCE">
      <w:pPr>
        <w:widowControl w:val="0"/>
        <w:spacing w:line="786" w:lineRule="auto"/>
        <w:ind w:right="21"/>
      </w:pPr>
    </w:p>
    <w:p w14:paraId="064D20E4" w14:textId="77777777" w:rsidR="00DF2FCE" w:rsidRDefault="00DF2FCE" w:rsidP="00DF2FCE">
      <w:pPr>
        <w:widowControl w:val="0"/>
        <w:ind w:right="21"/>
      </w:pPr>
      <w:r>
        <w:lastRenderedPageBreak/>
        <w:t xml:space="preserve">In the images below of an endoscopic evaluation of </w:t>
      </w:r>
      <w:proofErr w:type="spellStart"/>
      <w:r>
        <w:rPr>
          <w:i/>
        </w:rPr>
        <w:t>Chelonoidis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porteri</w:t>
      </w:r>
      <w:proofErr w:type="spellEnd"/>
      <w:r>
        <w:t>, please name the following structures: k, t, o, a, and d.</w:t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2F93C118" wp14:editId="52637E53">
            <wp:simplePos x="0" y="0"/>
            <wp:positionH relativeFrom="column">
              <wp:posOffset>-85724</wp:posOffset>
            </wp:positionH>
            <wp:positionV relativeFrom="paragraph">
              <wp:posOffset>838200</wp:posOffset>
            </wp:positionV>
            <wp:extent cx="2290763" cy="2171982"/>
            <wp:effectExtent l="0" t="0" r="0" b="0"/>
            <wp:wrapSquare wrapText="bothSides" distT="19050" distB="19050" distL="19050" distR="19050"/>
            <wp:docPr id="2" name="image2.png" descr="A close-up of a person's mouth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A close-up of a person's mouth&#10;&#10;Description automatically generated with low confidenc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0763" cy="21719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9050" distB="19050" distL="19050" distR="19050" simplePos="0" relativeHeight="251660288" behindDoc="0" locked="0" layoutInCell="1" hidden="0" allowOverlap="1" wp14:anchorId="4DF2105E" wp14:editId="5A6AB44C">
            <wp:simplePos x="0" y="0"/>
            <wp:positionH relativeFrom="column">
              <wp:posOffset>2486025</wp:posOffset>
            </wp:positionH>
            <wp:positionV relativeFrom="paragraph">
              <wp:posOffset>771525</wp:posOffset>
            </wp:positionV>
            <wp:extent cx="2047532" cy="2904016"/>
            <wp:effectExtent l="0" t="0" r="0" b="0"/>
            <wp:wrapSquare wrapText="left" distT="19050" distB="19050" distL="19050" distR="19050"/>
            <wp:docPr id="1" name="image1.png" descr="A picture containing indoor, clos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picture containing indoor, close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532" cy="29040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7F36EB8" w14:textId="77777777" w:rsidR="00DF2FCE" w:rsidRDefault="00DF2FCE" w:rsidP="00DF2FCE">
      <w:pPr>
        <w:widowControl w:val="0"/>
        <w:ind w:right="21"/>
      </w:pPr>
    </w:p>
    <w:p w14:paraId="30EB62E9" w14:textId="77777777" w:rsidR="00DF2FCE" w:rsidRDefault="00DF2FCE" w:rsidP="00DF2FCE">
      <w:pPr>
        <w:widowControl w:val="0"/>
        <w:ind w:right="21"/>
      </w:pPr>
    </w:p>
    <w:p w14:paraId="513E44DB" w14:textId="77777777" w:rsidR="00DF2FCE" w:rsidRDefault="00DF2FCE" w:rsidP="00DF2FCE">
      <w:pPr>
        <w:widowControl w:val="0"/>
        <w:ind w:right="21"/>
      </w:pPr>
    </w:p>
    <w:p w14:paraId="5CE478F2" w14:textId="77777777" w:rsidR="00DF2FCE" w:rsidRDefault="00DF2FCE" w:rsidP="00DF2FCE">
      <w:pPr>
        <w:widowControl w:val="0"/>
        <w:ind w:right="21"/>
      </w:pPr>
    </w:p>
    <w:p w14:paraId="4400D1A0" w14:textId="77777777" w:rsidR="00DF2FCE" w:rsidRDefault="00DF2FCE" w:rsidP="00DF2FCE">
      <w:pPr>
        <w:widowControl w:val="0"/>
        <w:ind w:right="21"/>
      </w:pPr>
    </w:p>
    <w:p w14:paraId="6E76CEAC" w14:textId="77777777" w:rsidR="00DF2FCE" w:rsidRDefault="00DF2FCE" w:rsidP="00DF2FCE">
      <w:pPr>
        <w:widowControl w:val="0"/>
        <w:ind w:right="21"/>
      </w:pPr>
    </w:p>
    <w:p w14:paraId="5EE39DBC" w14:textId="77777777" w:rsidR="00DF2FCE" w:rsidRDefault="00DF2FCE" w:rsidP="00DF2FCE">
      <w:pPr>
        <w:widowControl w:val="0"/>
        <w:ind w:right="21"/>
      </w:pPr>
    </w:p>
    <w:p w14:paraId="5D271BDF" w14:textId="77777777" w:rsidR="00DF2FCE" w:rsidRDefault="00DF2FCE" w:rsidP="00DF2FCE">
      <w:pPr>
        <w:widowControl w:val="0"/>
        <w:ind w:right="21"/>
      </w:pPr>
    </w:p>
    <w:p w14:paraId="40652D67" w14:textId="77777777" w:rsidR="00DF2FCE" w:rsidRDefault="00DF2FCE" w:rsidP="00DF2FCE">
      <w:pPr>
        <w:widowControl w:val="0"/>
        <w:ind w:right="21"/>
      </w:pPr>
    </w:p>
    <w:p w14:paraId="048B97C5" w14:textId="77777777" w:rsidR="00DF2FCE" w:rsidRDefault="00DF2FCE" w:rsidP="00DF2FCE">
      <w:pPr>
        <w:widowControl w:val="0"/>
        <w:ind w:right="21"/>
      </w:pPr>
    </w:p>
    <w:p w14:paraId="7A4A21C0" w14:textId="77777777" w:rsidR="00DF2FCE" w:rsidRDefault="00DF2FCE" w:rsidP="00DF2FCE">
      <w:pPr>
        <w:widowControl w:val="0"/>
        <w:ind w:right="21"/>
      </w:pPr>
    </w:p>
    <w:p w14:paraId="08FDC401" w14:textId="77777777" w:rsidR="00DF2FCE" w:rsidRDefault="00DF2FCE" w:rsidP="00DF2FCE">
      <w:pPr>
        <w:widowControl w:val="0"/>
        <w:ind w:right="21"/>
      </w:pPr>
    </w:p>
    <w:p w14:paraId="0A551A95" w14:textId="77777777" w:rsidR="00DF2FCE" w:rsidRDefault="00DF2FCE" w:rsidP="00DF2FCE">
      <w:pPr>
        <w:widowControl w:val="0"/>
        <w:ind w:right="21"/>
      </w:pPr>
    </w:p>
    <w:p w14:paraId="7DE96CCA" w14:textId="77777777" w:rsidR="00DF2FCE" w:rsidRDefault="00DF2FCE" w:rsidP="00DF2FCE">
      <w:pPr>
        <w:widowControl w:val="0"/>
        <w:ind w:right="21"/>
      </w:pPr>
    </w:p>
    <w:p w14:paraId="7EFF7717" w14:textId="77777777" w:rsidR="00DF2FCE" w:rsidRDefault="00DF2FCE" w:rsidP="00DF2FCE">
      <w:pPr>
        <w:widowControl w:val="0"/>
        <w:ind w:right="21"/>
      </w:pPr>
    </w:p>
    <w:p w14:paraId="2988BB59" w14:textId="77777777" w:rsidR="00DF2FCE" w:rsidRDefault="00DF2FCE" w:rsidP="00DF2FCE">
      <w:pPr>
        <w:widowControl w:val="0"/>
        <w:ind w:right="21"/>
      </w:pPr>
    </w:p>
    <w:p w14:paraId="7D8800E6" w14:textId="77777777" w:rsidR="00DF2FCE" w:rsidRDefault="00DF2FCE" w:rsidP="00DF2FCE">
      <w:pPr>
        <w:widowControl w:val="0"/>
        <w:ind w:right="21"/>
      </w:pPr>
    </w:p>
    <w:p w14:paraId="659760E7" w14:textId="77777777" w:rsidR="00DF2FCE" w:rsidRDefault="00DF2FCE" w:rsidP="00DF2FCE">
      <w:pPr>
        <w:widowControl w:val="0"/>
        <w:ind w:right="21"/>
      </w:pPr>
    </w:p>
    <w:p w14:paraId="7B6D66BD" w14:textId="77777777" w:rsidR="00DF2FCE" w:rsidRDefault="00DF2FCE" w:rsidP="00DF2FCE">
      <w:pPr>
        <w:widowControl w:val="0"/>
        <w:ind w:right="21"/>
      </w:pPr>
    </w:p>
    <w:p w14:paraId="2F0B6549" w14:textId="77777777" w:rsidR="00DF2FCE" w:rsidRDefault="00DF2FCE" w:rsidP="00DF2FCE">
      <w:pPr>
        <w:widowControl w:val="0"/>
        <w:ind w:right="21"/>
      </w:pPr>
    </w:p>
    <w:p w14:paraId="6339687A" w14:textId="77777777" w:rsidR="00DF2FCE" w:rsidRDefault="00DF2FCE" w:rsidP="00DF2FCE">
      <w:pPr>
        <w:widowControl w:val="0"/>
        <w:ind w:right="21"/>
      </w:pPr>
    </w:p>
    <w:p w14:paraId="2C69EAAF" w14:textId="77777777" w:rsidR="00DF2FCE" w:rsidRDefault="00DF2FCE" w:rsidP="00DF2FCE">
      <w:pPr>
        <w:widowControl w:val="0"/>
        <w:ind w:right="21"/>
      </w:pPr>
      <w:r>
        <w:t>Answer:</w:t>
      </w:r>
    </w:p>
    <w:p w14:paraId="765D17A8" w14:textId="77777777" w:rsidR="00DF2FCE" w:rsidRDefault="00DF2FCE" w:rsidP="00DF2FCE">
      <w:pPr>
        <w:widowControl w:val="0"/>
        <w:ind w:right="21"/>
      </w:pPr>
      <w:r>
        <w:t>K: kidney</w:t>
      </w:r>
    </w:p>
    <w:p w14:paraId="6C61914C" w14:textId="77777777" w:rsidR="00DF2FCE" w:rsidRDefault="00DF2FCE" w:rsidP="00DF2FCE">
      <w:pPr>
        <w:widowControl w:val="0"/>
        <w:ind w:right="21"/>
      </w:pPr>
      <w:r>
        <w:t>T: testicle</w:t>
      </w:r>
    </w:p>
    <w:p w14:paraId="761007D1" w14:textId="77777777" w:rsidR="00DF2FCE" w:rsidRDefault="00DF2FCE" w:rsidP="00DF2FCE">
      <w:pPr>
        <w:widowControl w:val="0"/>
        <w:ind w:right="21"/>
      </w:pPr>
      <w:r>
        <w:t>O: ovary</w:t>
      </w:r>
    </w:p>
    <w:p w14:paraId="6008DCD4" w14:textId="77777777" w:rsidR="00DF2FCE" w:rsidRDefault="00DF2FCE" w:rsidP="00DF2FCE">
      <w:pPr>
        <w:widowControl w:val="0"/>
        <w:ind w:right="21"/>
      </w:pPr>
      <w:r>
        <w:t>A: adrenal gland</w:t>
      </w:r>
    </w:p>
    <w:p w14:paraId="4F0C8D40" w14:textId="77777777" w:rsidR="00DF2FCE" w:rsidRDefault="00DF2FCE" w:rsidP="00DF2FCE">
      <w:pPr>
        <w:widowControl w:val="0"/>
        <w:ind w:right="21"/>
      </w:pPr>
      <w:r>
        <w:t>D: oviduct</w:t>
      </w:r>
    </w:p>
    <w:p w14:paraId="32260C42" w14:textId="58D07743" w:rsidR="00DF2FCE" w:rsidRDefault="00DF2FCE" w:rsidP="004070A2">
      <w:pPr>
        <w:rPr>
          <w:rFonts w:ascii="Times New Roman" w:hAnsi="Times New Roman" w:cs="Times New Roman"/>
        </w:rPr>
      </w:pPr>
    </w:p>
    <w:p w14:paraId="507C38CE" w14:textId="489C0D27" w:rsidR="00DF2FCE" w:rsidRDefault="00DF2FCE" w:rsidP="004070A2">
      <w:pPr>
        <w:rPr>
          <w:rFonts w:ascii="Times New Roman" w:hAnsi="Times New Roman" w:cs="Times New Roman"/>
        </w:rPr>
      </w:pPr>
    </w:p>
    <w:p w14:paraId="23D2ECD9" w14:textId="77777777" w:rsidR="00DF2FCE" w:rsidRDefault="00DF2FCE" w:rsidP="00DF2FCE">
      <w:pPr>
        <w:rPr>
          <w:sz w:val="22"/>
          <w:szCs w:val="22"/>
        </w:rPr>
      </w:pPr>
      <w:r w:rsidRPr="00F510DB">
        <w:rPr>
          <w:b/>
          <w:bCs/>
          <w:sz w:val="22"/>
          <w:szCs w:val="22"/>
        </w:rPr>
        <w:t>Practice Question:</w:t>
      </w:r>
      <w:r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 xml:space="preserve">A </w:t>
      </w:r>
      <w:r w:rsidRPr="00931B1F">
        <w:rPr>
          <w:sz w:val="22"/>
          <w:szCs w:val="22"/>
        </w:rPr>
        <w:t>red-footed tortoise (</w:t>
      </w:r>
      <w:proofErr w:type="spellStart"/>
      <w:r w:rsidRPr="00931B1F">
        <w:rPr>
          <w:i/>
          <w:iCs/>
          <w:sz w:val="22"/>
          <w:szCs w:val="22"/>
        </w:rPr>
        <w:t>Chelonoidis</w:t>
      </w:r>
      <w:proofErr w:type="spellEnd"/>
      <w:r w:rsidRPr="00931B1F">
        <w:rPr>
          <w:i/>
          <w:iCs/>
          <w:sz w:val="22"/>
          <w:szCs w:val="22"/>
        </w:rPr>
        <w:t xml:space="preserve"> </w:t>
      </w:r>
      <w:proofErr w:type="spellStart"/>
      <w:r w:rsidRPr="00931B1F">
        <w:rPr>
          <w:i/>
          <w:iCs/>
          <w:sz w:val="22"/>
          <w:szCs w:val="22"/>
        </w:rPr>
        <w:t>carbonarius</w:t>
      </w:r>
      <w:proofErr w:type="spellEnd"/>
      <w:r w:rsidRPr="00931B1F">
        <w:rPr>
          <w:sz w:val="22"/>
          <w:szCs w:val="22"/>
        </w:rPr>
        <w:t>)</w:t>
      </w:r>
      <w:r>
        <w:rPr>
          <w:sz w:val="22"/>
          <w:szCs w:val="22"/>
        </w:rPr>
        <w:t xml:space="preserve"> presents for a skin abscess. Which of the following would be the best empirical antibiotic choice? </w:t>
      </w:r>
    </w:p>
    <w:p w14:paraId="6DD4FD72" w14:textId="77777777" w:rsidR="00DF2FCE" w:rsidRDefault="00DF2FCE" w:rsidP="00DF2FCE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Amikacin</w:t>
      </w:r>
    </w:p>
    <w:p w14:paraId="1F0BFC98" w14:textId="77777777" w:rsidR="00DF2FCE" w:rsidRDefault="00DF2FCE" w:rsidP="00DF2FCE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Metronidazole</w:t>
      </w:r>
    </w:p>
    <w:p w14:paraId="29E62890" w14:textId="77777777" w:rsidR="00DF2FCE" w:rsidRDefault="00DF2FCE" w:rsidP="00DF2FCE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Chloramphenicol</w:t>
      </w:r>
    </w:p>
    <w:p w14:paraId="7DAEF1E1" w14:textId="77777777" w:rsidR="00DF2FCE" w:rsidRDefault="00DF2FCE" w:rsidP="00DF2FCE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Enrofloxacin</w:t>
      </w:r>
    </w:p>
    <w:p w14:paraId="3B822F36" w14:textId="77777777" w:rsidR="00DF2FCE" w:rsidRPr="00EC4299" w:rsidRDefault="00DF2FCE" w:rsidP="00DF2FCE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Oxytetracycline</w:t>
      </w:r>
    </w:p>
    <w:p w14:paraId="0C5A08CE" w14:textId="77777777" w:rsidR="00DF2FCE" w:rsidRDefault="00DF2FCE" w:rsidP="00DF2FCE">
      <w:pPr>
        <w:rPr>
          <w:b/>
          <w:bCs/>
          <w:sz w:val="22"/>
          <w:szCs w:val="22"/>
        </w:rPr>
      </w:pPr>
    </w:p>
    <w:p w14:paraId="751086AC" w14:textId="77777777" w:rsidR="00DF2FCE" w:rsidRPr="00EC4299" w:rsidRDefault="00DF2FCE" w:rsidP="00DF2FCE">
      <w:pPr>
        <w:rPr>
          <w:sz w:val="22"/>
          <w:szCs w:val="22"/>
        </w:rPr>
      </w:pPr>
      <w:r>
        <w:rPr>
          <w:sz w:val="22"/>
          <w:szCs w:val="22"/>
        </w:rPr>
        <w:t>Answer: A</w:t>
      </w:r>
    </w:p>
    <w:p w14:paraId="160B6B66" w14:textId="77777777" w:rsidR="00DF2FCE" w:rsidRDefault="00DF2FCE" w:rsidP="00DF2FCE"/>
    <w:p w14:paraId="4F23E5B8" w14:textId="77777777" w:rsidR="00DF2FCE" w:rsidRPr="00A31CBC" w:rsidRDefault="00DF2FCE" w:rsidP="00DF2FCE">
      <w:pPr>
        <w:rPr>
          <w:sz w:val="22"/>
          <w:szCs w:val="22"/>
        </w:rPr>
      </w:pPr>
      <w:r w:rsidRPr="00A31CBC">
        <w:rPr>
          <w:b/>
          <w:bCs/>
          <w:sz w:val="22"/>
          <w:szCs w:val="22"/>
        </w:rPr>
        <w:t xml:space="preserve">Practice Question: </w:t>
      </w:r>
      <w:r w:rsidRPr="00A31CBC">
        <w:rPr>
          <w:sz w:val="22"/>
          <w:szCs w:val="22"/>
        </w:rPr>
        <w:t xml:space="preserve">What granulocyte can potentially skew white blood cell estimates obtained via the </w:t>
      </w:r>
      <w:proofErr w:type="spellStart"/>
      <w:r w:rsidRPr="00A31CBC">
        <w:rPr>
          <w:sz w:val="22"/>
          <w:szCs w:val="22"/>
        </w:rPr>
        <w:t>Leukopet</w:t>
      </w:r>
      <w:proofErr w:type="spellEnd"/>
      <w:r w:rsidRPr="00A31CBC">
        <w:rPr>
          <w:sz w:val="22"/>
          <w:szCs w:val="22"/>
        </w:rPr>
        <w:t>™ system when present in large numbers?</w:t>
      </w:r>
    </w:p>
    <w:p w14:paraId="2F30B07E" w14:textId="77777777" w:rsidR="00DF2FCE" w:rsidRPr="00A31CBC" w:rsidRDefault="00DF2FCE" w:rsidP="00DF2FCE">
      <w:pPr>
        <w:rPr>
          <w:sz w:val="22"/>
          <w:szCs w:val="22"/>
        </w:rPr>
      </w:pPr>
    </w:p>
    <w:p w14:paraId="79EF93C8" w14:textId="77777777" w:rsidR="00DF2FCE" w:rsidRPr="00A31CBC" w:rsidRDefault="00DF2FCE" w:rsidP="00DF2FCE">
      <w:pPr>
        <w:rPr>
          <w:sz w:val="22"/>
          <w:szCs w:val="22"/>
        </w:rPr>
      </w:pPr>
      <w:r w:rsidRPr="00A31CBC">
        <w:rPr>
          <w:sz w:val="22"/>
          <w:szCs w:val="22"/>
        </w:rPr>
        <w:t>Answer: Lymphocytes</w:t>
      </w:r>
    </w:p>
    <w:p w14:paraId="770560D4" w14:textId="77777777" w:rsidR="00DF2FCE" w:rsidRDefault="00DF2FCE" w:rsidP="00DF2FCE"/>
    <w:p w14:paraId="2460AAEA" w14:textId="77777777" w:rsidR="00DF2FCE" w:rsidRDefault="00DF2FCE" w:rsidP="00DF2FCE">
      <w:pPr>
        <w:rPr>
          <w:sz w:val="22"/>
          <w:szCs w:val="22"/>
        </w:rPr>
      </w:pPr>
      <w:r w:rsidRPr="00472827">
        <w:rPr>
          <w:b/>
          <w:bCs/>
          <w:sz w:val="22"/>
          <w:szCs w:val="22"/>
        </w:rPr>
        <w:t>Practice Question: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Describe the anatomy of the </w:t>
      </w:r>
      <w:proofErr w:type="spellStart"/>
      <w:r>
        <w:rPr>
          <w:sz w:val="22"/>
          <w:szCs w:val="22"/>
        </w:rPr>
        <w:t>s</w:t>
      </w:r>
      <w:r w:rsidRPr="00527AED">
        <w:rPr>
          <w:sz w:val="22"/>
          <w:szCs w:val="22"/>
        </w:rPr>
        <w:t>ubcarapacial</w:t>
      </w:r>
      <w:proofErr w:type="spellEnd"/>
      <w:r w:rsidRPr="00527AED">
        <w:rPr>
          <w:sz w:val="22"/>
          <w:szCs w:val="22"/>
        </w:rPr>
        <w:t xml:space="preserve"> sinus/vessel</w:t>
      </w:r>
    </w:p>
    <w:p w14:paraId="2B899D43" w14:textId="77777777" w:rsidR="00DF2FCE" w:rsidRDefault="00DF2FCE" w:rsidP="00DF2FCE">
      <w:pPr>
        <w:rPr>
          <w:sz w:val="22"/>
          <w:szCs w:val="22"/>
        </w:rPr>
      </w:pPr>
    </w:p>
    <w:p w14:paraId="5962ED67" w14:textId="77777777" w:rsidR="00DF2FCE" w:rsidRPr="00527AED" w:rsidRDefault="00DF2FCE" w:rsidP="00DF2FCE">
      <w:pPr>
        <w:rPr>
          <w:sz w:val="22"/>
          <w:szCs w:val="22"/>
        </w:rPr>
      </w:pPr>
      <w:r>
        <w:rPr>
          <w:sz w:val="22"/>
          <w:szCs w:val="22"/>
        </w:rPr>
        <w:t xml:space="preserve">Answer: </w:t>
      </w:r>
      <w:r w:rsidRPr="00F05524">
        <w:rPr>
          <w:sz w:val="22"/>
          <w:szCs w:val="22"/>
        </w:rPr>
        <w:t>Anastomosis of caudal branch of external jugular &amp; common intercostal veins, along midline just cranial to the eighth cervical vertebrae</w:t>
      </w:r>
    </w:p>
    <w:p w14:paraId="433A6EFF" w14:textId="77777777" w:rsidR="00DF2FCE" w:rsidRDefault="00DF2FCE" w:rsidP="00DF2FCE"/>
    <w:p w14:paraId="6CB825FB" w14:textId="77777777" w:rsidR="00DF2FCE" w:rsidRPr="008D08E1" w:rsidRDefault="00DF2FCE" w:rsidP="00DF2FCE">
      <w:pPr>
        <w:rPr>
          <w:rFonts w:asciiTheme="majorHAnsi" w:eastAsia="Calibri" w:hAnsiTheme="majorHAnsi" w:cstheme="majorHAnsi"/>
          <w:b/>
        </w:rPr>
      </w:pPr>
      <w:r w:rsidRPr="008D08E1">
        <w:rPr>
          <w:rFonts w:asciiTheme="majorHAnsi" w:eastAsia="Calibri" w:hAnsiTheme="majorHAnsi" w:cstheme="majorHAnsi"/>
          <w:b/>
        </w:rPr>
        <w:t>ASSESSMENT OF DISEASE RISK ASSOCIATED WITH POTENTIAL REMOVAL OF ANTHROPOGENIC BARRIERS TO MOJAVE DESERT TORTOISE (GOPHERUS AGASSIZII) POPULATION CONNECTIVITY</w:t>
      </w:r>
    </w:p>
    <w:p w14:paraId="6F960C0F" w14:textId="77777777" w:rsidR="00DF2FCE" w:rsidRPr="008D08E1" w:rsidRDefault="00DF2FCE" w:rsidP="00DF2FCE">
      <w:pPr>
        <w:rPr>
          <w:rFonts w:asciiTheme="majorHAnsi" w:eastAsia="Calibri" w:hAnsiTheme="majorHAnsi" w:cstheme="majorHAnsi"/>
        </w:rPr>
      </w:pPr>
      <w:r w:rsidRPr="008D08E1">
        <w:rPr>
          <w:rFonts w:asciiTheme="majorHAnsi" w:eastAsia="Calibri" w:hAnsiTheme="majorHAnsi" w:cstheme="majorHAnsi"/>
        </w:rPr>
        <w:t xml:space="preserve">Burgess TL, Braun J, Witte CL, </w:t>
      </w:r>
      <w:proofErr w:type="spellStart"/>
      <w:r w:rsidRPr="008D08E1">
        <w:rPr>
          <w:rFonts w:asciiTheme="majorHAnsi" w:eastAsia="Calibri" w:hAnsiTheme="majorHAnsi" w:cstheme="majorHAnsi"/>
        </w:rPr>
        <w:t>Lamberski</w:t>
      </w:r>
      <w:proofErr w:type="spellEnd"/>
      <w:r w:rsidRPr="008D08E1">
        <w:rPr>
          <w:rFonts w:asciiTheme="majorHAnsi" w:eastAsia="Calibri" w:hAnsiTheme="majorHAnsi" w:cstheme="majorHAnsi"/>
        </w:rPr>
        <w:t xml:space="preserve"> N, Field KJ, Allison LJ, Averill-Murray RC, Drake KK, </w:t>
      </w:r>
      <w:proofErr w:type="spellStart"/>
      <w:r w:rsidRPr="008D08E1">
        <w:rPr>
          <w:rFonts w:asciiTheme="majorHAnsi" w:eastAsia="Calibri" w:hAnsiTheme="majorHAnsi" w:cstheme="majorHAnsi"/>
        </w:rPr>
        <w:t>Nussear</w:t>
      </w:r>
      <w:proofErr w:type="spellEnd"/>
      <w:r w:rsidRPr="008D08E1">
        <w:rPr>
          <w:rFonts w:asciiTheme="majorHAnsi" w:eastAsia="Calibri" w:hAnsiTheme="majorHAnsi" w:cstheme="majorHAnsi"/>
        </w:rPr>
        <w:t xml:space="preserve"> KE, </w:t>
      </w:r>
      <w:proofErr w:type="spellStart"/>
      <w:r w:rsidRPr="008D08E1">
        <w:rPr>
          <w:rFonts w:asciiTheme="majorHAnsi" w:eastAsia="Calibri" w:hAnsiTheme="majorHAnsi" w:cstheme="majorHAnsi"/>
        </w:rPr>
        <w:t>Esque</w:t>
      </w:r>
      <w:proofErr w:type="spellEnd"/>
      <w:r w:rsidRPr="008D08E1">
        <w:rPr>
          <w:rFonts w:asciiTheme="majorHAnsi" w:eastAsia="Calibri" w:hAnsiTheme="majorHAnsi" w:cstheme="majorHAnsi"/>
        </w:rPr>
        <w:t xml:space="preserve"> TC, Rideout BA.</w:t>
      </w:r>
    </w:p>
    <w:p w14:paraId="6A59A1A5" w14:textId="77777777" w:rsidR="00DF2FCE" w:rsidRPr="008D08E1" w:rsidRDefault="00DF2FCE" w:rsidP="00DF2FCE">
      <w:pPr>
        <w:rPr>
          <w:rFonts w:asciiTheme="majorHAnsi" w:eastAsia="Calibri" w:hAnsiTheme="majorHAnsi" w:cstheme="majorHAnsi"/>
        </w:rPr>
      </w:pPr>
      <w:r w:rsidRPr="008D08E1">
        <w:rPr>
          <w:rFonts w:asciiTheme="majorHAnsi" w:eastAsia="Calibri" w:hAnsiTheme="majorHAnsi" w:cstheme="majorHAnsi"/>
        </w:rPr>
        <w:t>Journal of Wildlife Diseases 2021;57(3):579-589</w:t>
      </w:r>
    </w:p>
    <w:p w14:paraId="0B9B1D12" w14:textId="77777777" w:rsidR="00DF2FCE" w:rsidRPr="008D08E1" w:rsidRDefault="00DF2FCE" w:rsidP="00DF2FCE">
      <w:pPr>
        <w:rPr>
          <w:rFonts w:asciiTheme="majorHAnsi" w:eastAsia="Calibri" w:hAnsiTheme="majorHAnsi" w:cstheme="majorHAnsi"/>
        </w:rPr>
      </w:pPr>
    </w:p>
    <w:p w14:paraId="58B7051E" w14:textId="77777777" w:rsidR="00DF2FCE" w:rsidRPr="008D08E1" w:rsidRDefault="00DF2FCE" w:rsidP="00DF2FCE">
      <w:pPr>
        <w:rPr>
          <w:rFonts w:asciiTheme="majorHAnsi" w:eastAsia="Calibri" w:hAnsiTheme="majorHAnsi" w:cstheme="majorHAnsi"/>
        </w:rPr>
      </w:pPr>
      <w:r w:rsidRPr="008D08E1">
        <w:rPr>
          <w:rFonts w:asciiTheme="majorHAnsi" w:eastAsia="Calibri" w:hAnsiTheme="majorHAnsi" w:cstheme="majorHAnsi"/>
        </w:rPr>
        <w:t>Which of the following is true regarding upper respiratory tract disease in the enclosed release and the wild Mojave Desert tortoise populations?</w:t>
      </w:r>
    </w:p>
    <w:p w14:paraId="004C37FA" w14:textId="77777777" w:rsidR="00DF2FCE" w:rsidRPr="008D08E1" w:rsidRDefault="00DF2FCE" w:rsidP="00DF2FCE">
      <w:pPr>
        <w:numPr>
          <w:ilvl w:val="0"/>
          <w:numId w:val="7"/>
        </w:numPr>
        <w:rPr>
          <w:rFonts w:asciiTheme="majorHAnsi" w:eastAsia="Calibri" w:hAnsiTheme="majorHAnsi" w:cstheme="majorHAnsi"/>
        </w:rPr>
      </w:pPr>
      <w:r w:rsidRPr="008D08E1">
        <w:rPr>
          <w:rFonts w:asciiTheme="majorHAnsi" w:eastAsia="Calibri" w:hAnsiTheme="majorHAnsi" w:cstheme="majorHAnsi"/>
        </w:rPr>
        <w:t xml:space="preserve">The most common clinical sign was </w:t>
      </w:r>
      <w:proofErr w:type="spellStart"/>
      <w:r w:rsidRPr="008D08E1">
        <w:rPr>
          <w:rFonts w:asciiTheme="majorHAnsi" w:eastAsia="Calibri" w:hAnsiTheme="majorHAnsi" w:cstheme="majorHAnsi"/>
        </w:rPr>
        <w:t>oculonasal</w:t>
      </w:r>
      <w:proofErr w:type="spellEnd"/>
      <w:r w:rsidRPr="008D08E1">
        <w:rPr>
          <w:rFonts w:asciiTheme="majorHAnsi" w:eastAsia="Calibri" w:hAnsiTheme="majorHAnsi" w:cstheme="majorHAnsi"/>
        </w:rPr>
        <w:t xml:space="preserve"> discharge</w:t>
      </w:r>
    </w:p>
    <w:p w14:paraId="070C30C4" w14:textId="77777777" w:rsidR="00DF2FCE" w:rsidRPr="008D08E1" w:rsidRDefault="00DF2FCE" w:rsidP="00DF2FCE">
      <w:pPr>
        <w:numPr>
          <w:ilvl w:val="0"/>
          <w:numId w:val="7"/>
        </w:numPr>
        <w:rPr>
          <w:rFonts w:asciiTheme="majorHAnsi" w:eastAsia="Calibri" w:hAnsiTheme="majorHAnsi" w:cstheme="majorHAnsi"/>
        </w:rPr>
      </w:pPr>
      <w:r w:rsidRPr="008D08E1">
        <w:rPr>
          <w:rFonts w:asciiTheme="majorHAnsi" w:eastAsia="Calibri" w:hAnsiTheme="majorHAnsi" w:cstheme="majorHAnsi"/>
          <w:i/>
        </w:rPr>
        <w:t xml:space="preserve">Mycoplasma </w:t>
      </w:r>
      <w:proofErr w:type="spellStart"/>
      <w:r w:rsidRPr="008D08E1">
        <w:rPr>
          <w:rFonts w:asciiTheme="majorHAnsi" w:eastAsia="Calibri" w:hAnsiTheme="majorHAnsi" w:cstheme="majorHAnsi"/>
          <w:i/>
        </w:rPr>
        <w:t>agassizii</w:t>
      </w:r>
      <w:proofErr w:type="spellEnd"/>
      <w:r w:rsidRPr="008D08E1">
        <w:rPr>
          <w:rFonts w:asciiTheme="majorHAnsi" w:eastAsia="Calibri" w:hAnsiTheme="majorHAnsi" w:cstheme="majorHAnsi"/>
          <w:i/>
        </w:rPr>
        <w:t xml:space="preserve"> </w:t>
      </w:r>
      <w:r w:rsidRPr="008D08E1">
        <w:rPr>
          <w:rFonts w:asciiTheme="majorHAnsi" w:eastAsia="Calibri" w:hAnsiTheme="majorHAnsi" w:cstheme="majorHAnsi"/>
        </w:rPr>
        <w:t>was associated with clinical signs</w:t>
      </w:r>
    </w:p>
    <w:p w14:paraId="79B7727E" w14:textId="77777777" w:rsidR="00DF2FCE" w:rsidRPr="008D08E1" w:rsidRDefault="00DF2FCE" w:rsidP="00DF2FCE">
      <w:pPr>
        <w:numPr>
          <w:ilvl w:val="0"/>
          <w:numId w:val="7"/>
        </w:numPr>
        <w:rPr>
          <w:rFonts w:asciiTheme="majorHAnsi" w:eastAsia="Calibri" w:hAnsiTheme="majorHAnsi" w:cstheme="majorHAnsi"/>
        </w:rPr>
      </w:pPr>
      <w:r w:rsidRPr="008D08E1">
        <w:rPr>
          <w:rFonts w:asciiTheme="majorHAnsi" w:eastAsia="Calibri" w:hAnsiTheme="majorHAnsi" w:cstheme="majorHAnsi"/>
        </w:rPr>
        <w:t>Equal prevalence was found in the release and wild populations</w:t>
      </w:r>
    </w:p>
    <w:p w14:paraId="0DB04933" w14:textId="77777777" w:rsidR="00DF2FCE" w:rsidRPr="008D08E1" w:rsidRDefault="00DF2FCE" w:rsidP="00DF2FCE">
      <w:pPr>
        <w:numPr>
          <w:ilvl w:val="0"/>
          <w:numId w:val="7"/>
        </w:numPr>
        <w:rPr>
          <w:rFonts w:asciiTheme="majorHAnsi" w:eastAsia="Calibri" w:hAnsiTheme="majorHAnsi" w:cstheme="majorHAnsi"/>
        </w:rPr>
      </w:pPr>
      <w:r w:rsidRPr="008D08E1">
        <w:rPr>
          <w:rFonts w:asciiTheme="majorHAnsi" w:eastAsia="Calibri" w:hAnsiTheme="majorHAnsi" w:cstheme="majorHAnsi"/>
        </w:rPr>
        <w:t xml:space="preserve">The most prevalent infectious agent was </w:t>
      </w:r>
      <w:proofErr w:type="spellStart"/>
      <w:r w:rsidRPr="008D08E1">
        <w:rPr>
          <w:rFonts w:asciiTheme="majorHAnsi" w:eastAsia="Calibri" w:hAnsiTheme="majorHAnsi" w:cstheme="majorHAnsi"/>
        </w:rPr>
        <w:t>Testudinid</w:t>
      </w:r>
      <w:proofErr w:type="spellEnd"/>
      <w:r w:rsidRPr="008D08E1">
        <w:rPr>
          <w:rFonts w:asciiTheme="majorHAnsi" w:eastAsia="Calibri" w:hAnsiTheme="majorHAnsi" w:cstheme="majorHAnsi"/>
        </w:rPr>
        <w:t xml:space="preserve"> Herpesvirus-2</w:t>
      </w:r>
    </w:p>
    <w:p w14:paraId="3EF4D06A" w14:textId="77777777" w:rsidR="00DF2FCE" w:rsidRPr="008D08E1" w:rsidRDefault="00DF2FCE" w:rsidP="00DF2FCE">
      <w:pPr>
        <w:numPr>
          <w:ilvl w:val="0"/>
          <w:numId w:val="7"/>
        </w:numPr>
        <w:rPr>
          <w:rFonts w:asciiTheme="majorHAnsi" w:eastAsia="Calibri" w:hAnsiTheme="majorHAnsi" w:cstheme="majorHAnsi"/>
        </w:rPr>
      </w:pPr>
      <w:r w:rsidRPr="008D08E1">
        <w:rPr>
          <w:rFonts w:asciiTheme="majorHAnsi" w:eastAsia="Calibri" w:hAnsiTheme="majorHAnsi" w:cstheme="majorHAnsi"/>
        </w:rPr>
        <w:t>There was a high rate of seroconversion in the wild population</w:t>
      </w:r>
    </w:p>
    <w:p w14:paraId="50EC56C3" w14:textId="77777777" w:rsidR="00DF2FCE" w:rsidRPr="008D08E1" w:rsidRDefault="00DF2FCE" w:rsidP="00DF2FCE">
      <w:pPr>
        <w:rPr>
          <w:rFonts w:asciiTheme="majorHAnsi" w:eastAsia="Calibri" w:hAnsiTheme="majorHAnsi" w:cstheme="majorHAnsi"/>
        </w:rPr>
      </w:pPr>
    </w:p>
    <w:p w14:paraId="15C95208" w14:textId="77777777" w:rsidR="00DF2FCE" w:rsidRPr="008D08E1" w:rsidRDefault="00DF2FCE" w:rsidP="00DF2FCE">
      <w:pPr>
        <w:rPr>
          <w:rFonts w:asciiTheme="majorHAnsi" w:eastAsia="Calibri" w:hAnsiTheme="majorHAnsi" w:cstheme="majorHAnsi"/>
        </w:rPr>
      </w:pPr>
      <w:r w:rsidRPr="008D08E1">
        <w:rPr>
          <w:rFonts w:asciiTheme="majorHAnsi" w:eastAsia="Calibri" w:hAnsiTheme="majorHAnsi" w:cstheme="majorHAnsi"/>
        </w:rPr>
        <w:t>Answer: B</w:t>
      </w:r>
    </w:p>
    <w:p w14:paraId="675CB28E" w14:textId="77777777" w:rsidR="00DF2FCE" w:rsidRPr="008D08E1" w:rsidRDefault="00DF2FCE" w:rsidP="00DF2FCE">
      <w:pPr>
        <w:rPr>
          <w:rFonts w:asciiTheme="majorHAnsi" w:eastAsia="Calibri" w:hAnsiTheme="majorHAnsi" w:cstheme="majorHAnsi"/>
        </w:rPr>
      </w:pPr>
    </w:p>
    <w:p w14:paraId="6A3ACD85" w14:textId="77777777" w:rsidR="00DF2FCE" w:rsidRPr="008D08E1" w:rsidRDefault="00DF2FCE" w:rsidP="00DF2FCE">
      <w:pPr>
        <w:rPr>
          <w:rFonts w:asciiTheme="majorHAnsi" w:hAnsiTheme="majorHAnsi" w:cstheme="majorHAnsi"/>
          <w:b/>
        </w:rPr>
      </w:pPr>
      <w:r w:rsidRPr="008D08E1">
        <w:rPr>
          <w:rFonts w:asciiTheme="majorHAnsi" w:hAnsiTheme="majorHAnsi" w:cstheme="majorHAnsi"/>
          <w:b/>
        </w:rPr>
        <w:t xml:space="preserve">EMYDID HERPESVIRUS 1 INFECTIONS IN WESTERN POND TURTLES (ACTINEMYS MARMORATA) AND A RED-EARED SLIDER (TRACHEMYS SCRIPTA ELEGANS) WITH FATAL AND NONFATAL OUTCOMES </w:t>
      </w:r>
    </w:p>
    <w:p w14:paraId="6CEB62A5" w14:textId="77777777" w:rsidR="00DF2FCE" w:rsidRPr="008D08E1" w:rsidRDefault="00DF2FCE" w:rsidP="00DF2FCE">
      <w:pPr>
        <w:rPr>
          <w:rFonts w:asciiTheme="majorHAnsi" w:hAnsiTheme="majorHAnsi" w:cstheme="majorHAnsi"/>
        </w:rPr>
      </w:pPr>
      <w:r w:rsidRPr="008D08E1">
        <w:rPr>
          <w:rFonts w:asciiTheme="majorHAnsi" w:hAnsiTheme="majorHAnsi" w:cstheme="majorHAnsi"/>
        </w:rPr>
        <w:t xml:space="preserve">Sim RR, </w:t>
      </w:r>
      <w:proofErr w:type="spellStart"/>
      <w:r w:rsidRPr="008D08E1">
        <w:rPr>
          <w:rFonts w:asciiTheme="majorHAnsi" w:hAnsiTheme="majorHAnsi" w:cstheme="majorHAnsi"/>
        </w:rPr>
        <w:t>Ossiboff</w:t>
      </w:r>
      <w:proofErr w:type="spellEnd"/>
      <w:r w:rsidRPr="008D08E1">
        <w:rPr>
          <w:rFonts w:asciiTheme="majorHAnsi" w:hAnsiTheme="majorHAnsi" w:cstheme="majorHAnsi"/>
        </w:rPr>
        <w:t xml:space="preserve"> RJ, Nelson J, </w:t>
      </w:r>
      <w:proofErr w:type="spellStart"/>
      <w:r w:rsidRPr="008D08E1">
        <w:rPr>
          <w:rFonts w:asciiTheme="majorHAnsi" w:hAnsiTheme="majorHAnsi" w:cstheme="majorHAnsi"/>
        </w:rPr>
        <w:t>Oddo</w:t>
      </w:r>
      <w:proofErr w:type="spellEnd"/>
      <w:r w:rsidRPr="008D08E1">
        <w:rPr>
          <w:rFonts w:asciiTheme="majorHAnsi" w:hAnsiTheme="majorHAnsi" w:cstheme="majorHAnsi"/>
        </w:rPr>
        <w:t xml:space="preserve"> T.</w:t>
      </w:r>
    </w:p>
    <w:p w14:paraId="1D345366" w14:textId="77777777" w:rsidR="00DF2FCE" w:rsidRPr="008D08E1" w:rsidRDefault="00DF2FCE" w:rsidP="00DF2FCE">
      <w:pPr>
        <w:rPr>
          <w:rFonts w:asciiTheme="majorHAnsi" w:hAnsiTheme="majorHAnsi" w:cstheme="majorHAnsi"/>
        </w:rPr>
      </w:pPr>
      <w:r w:rsidRPr="008D08E1">
        <w:rPr>
          <w:rFonts w:asciiTheme="majorHAnsi" w:hAnsiTheme="majorHAnsi" w:cstheme="majorHAnsi"/>
        </w:rPr>
        <w:t>Journal of Zoo and Wildlife Medicine 2021;52(4):1275–1279</w:t>
      </w:r>
    </w:p>
    <w:p w14:paraId="7B70227A" w14:textId="77777777" w:rsidR="00DF2FCE" w:rsidRPr="008D08E1" w:rsidRDefault="00DF2FCE" w:rsidP="00DF2FCE">
      <w:pPr>
        <w:rPr>
          <w:rFonts w:asciiTheme="majorHAnsi" w:hAnsiTheme="majorHAnsi" w:cstheme="majorHAnsi"/>
        </w:rPr>
      </w:pPr>
    </w:p>
    <w:p w14:paraId="17E7ABE4" w14:textId="77777777" w:rsidR="00DF2FCE" w:rsidRPr="008D08E1" w:rsidRDefault="00DF2FCE" w:rsidP="00DF2FC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</w:rPr>
      </w:pPr>
      <w:r w:rsidRPr="008D08E1">
        <w:rPr>
          <w:rFonts w:asciiTheme="majorHAnsi" w:eastAsia="Calibri" w:hAnsiTheme="majorHAnsi" w:cstheme="majorHAnsi"/>
        </w:rPr>
        <w:t xml:space="preserve">Which of the following is a novel lesion found in </w:t>
      </w:r>
      <w:proofErr w:type="spellStart"/>
      <w:r w:rsidRPr="008D08E1">
        <w:rPr>
          <w:rFonts w:asciiTheme="majorHAnsi" w:eastAsia="Calibri" w:hAnsiTheme="majorHAnsi" w:cstheme="majorHAnsi"/>
        </w:rPr>
        <w:t>Emydid</w:t>
      </w:r>
      <w:proofErr w:type="spellEnd"/>
      <w:r w:rsidRPr="008D08E1">
        <w:rPr>
          <w:rFonts w:asciiTheme="majorHAnsi" w:eastAsia="Calibri" w:hAnsiTheme="majorHAnsi" w:cstheme="majorHAnsi"/>
        </w:rPr>
        <w:t xml:space="preserve"> herpesvirus-1 infection in the western pond turtle?</w:t>
      </w:r>
    </w:p>
    <w:p w14:paraId="2DBA1030" w14:textId="77777777" w:rsidR="00DF2FCE" w:rsidRPr="008D08E1" w:rsidRDefault="00DF2FCE" w:rsidP="00DF2FC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</w:rPr>
      </w:pPr>
      <w:r w:rsidRPr="008D08E1">
        <w:rPr>
          <w:rFonts w:asciiTheme="majorHAnsi" w:eastAsia="Calibri" w:hAnsiTheme="majorHAnsi" w:cstheme="majorHAnsi"/>
        </w:rPr>
        <w:t>Hepatocellular necrosis</w:t>
      </w:r>
    </w:p>
    <w:p w14:paraId="560BCA6B" w14:textId="77777777" w:rsidR="00DF2FCE" w:rsidRPr="008D08E1" w:rsidRDefault="00DF2FCE" w:rsidP="00DF2FC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</w:rPr>
      </w:pPr>
      <w:r w:rsidRPr="008D08E1">
        <w:rPr>
          <w:rFonts w:asciiTheme="majorHAnsi" w:eastAsia="Calibri" w:hAnsiTheme="majorHAnsi" w:cstheme="majorHAnsi"/>
        </w:rPr>
        <w:t>Necrotizing splenitis</w:t>
      </w:r>
    </w:p>
    <w:p w14:paraId="1D614191" w14:textId="77777777" w:rsidR="00DF2FCE" w:rsidRPr="008D08E1" w:rsidRDefault="00DF2FCE" w:rsidP="00DF2FC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</w:rPr>
      </w:pPr>
      <w:r w:rsidRPr="008D08E1">
        <w:rPr>
          <w:rFonts w:asciiTheme="majorHAnsi" w:eastAsia="Calibri" w:hAnsiTheme="majorHAnsi" w:cstheme="majorHAnsi"/>
        </w:rPr>
        <w:t>Interstitial pneumonia</w:t>
      </w:r>
    </w:p>
    <w:p w14:paraId="371D1139" w14:textId="77777777" w:rsidR="00DF2FCE" w:rsidRPr="008D08E1" w:rsidRDefault="00DF2FCE" w:rsidP="00DF2FC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</w:rPr>
      </w:pPr>
      <w:r w:rsidRPr="008D08E1">
        <w:rPr>
          <w:rFonts w:asciiTheme="majorHAnsi" w:eastAsia="Calibri" w:hAnsiTheme="majorHAnsi" w:cstheme="majorHAnsi"/>
        </w:rPr>
        <w:t>Nonsuppurative meningoencephalitis</w:t>
      </w:r>
    </w:p>
    <w:p w14:paraId="712A7E5D" w14:textId="77777777" w:rsidR="00DF2FCE" w:rsidRPr="008D08E1" w:rsidRDefault="00DF2FCE" w:rsidP="00DF2FC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</w:rPr>
      </w:pPr>
      <w:proofErr w:type="spellStart"/>
      <w:r w:rsidRPr="008D08E1">
        <w:rPr>
          <w:rFonts w:asciiTheme="majorHAnsi" w:eastAsia="Calibri" w:hAnsiTheme="majorHAnsi" w:cstheme="majorHAnsi"/>
        </w:rPr>
        <w:t>Necrohemorrhagic</w:t>
      </w:r>
      <w:proofErr w:type="spellEnd"/>
      <w:r w:rsidRPr="008D08E1">
        <w:rPr>
          <w:rFonts w:asciiTheme="majorHAnsi" w:eastAsia="Calibri" w:hAnsiTheme="majorHAnsi" w:cstheme="majorHAnsi"/>
        </w:rPr>
        <w:t xml:space="preserve"> enterocolitis</w:t>
      </w:r>
    </w:p>
    <w:p w14:paraId="063E9AA4" w14:textId="77777777" w:rsidR="00DF2FCE" w:rsidRPr="008D08E1" w:rsidRDefault="00DF2FCE" w:rsidP="00DF2FC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</w:rPr>
      </w:pPr>
    </w:p>
    <w:p w14:paraId="2ABF4BF0" w14:textId="77777777" w:rsidR="00DF2FCE" w:rsidRPr="008D08E1" w:rsidRDefault="00DF2FCE" w:rsidP="00DF2FC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</w:rPr>
      </w:pPr>
      <w:r w:rsidRPr="008D08E1">
        <w:rPr>
          <w:rFonts w:asciiTheme="majorHAnsi" w:eastAsia="Calibri" w:hAnsiTheme="majorHAnsi" w:cstheme="majorHAnsi"/>
        </w:rPr>
        <w:t>Answer: E</w:t>
      </w:r>
    </w:p>
    <w:p w14:paraId="07D0FF2C" w14:textId="77777777" w:rsidR="00DF2FCE" w:rsidRDefault="00DF2FCE" w:rsidP="00DF2FCE">
      <w:pPr>
        <w:rPr>
          <w:rFonts w:asciiTheme="majorHAnsi" w:eastAsia="Calibri" w:hAnsiTheme="majorHAnsi" w:cstheme="majorHAnsi"/>
        </w:rPr>
      </w:pPr>
    </w:p>
    <w:p w14:paraId="77D9EB4F" w14:textId="77777777" w:rsidR="00DF2FCE" w:rsidRPr="008D08E1" w:rsidRDefault="00DF2FCE" w:rsidP="00DF2FCE">
      <w:pPr>
        <w:rPr>
          <w:rFonts w:ascii="Calibri" w:eastAsia="Calibri" w:hAnsi="Calibri" w:cs="Calibri"/>
          <w:b/>
          <w:bCs/>
          <w:color w:val="222222"/>
          <w:highlight w:val="white"/>
        </w:rPr>
      </w:pPr>
      <w:r w:rsidRPr="008D08E1">
        <w:rPr>
          <w:rFonts w:ascii="Calibri" w:eastAsia="Calibri" w:hAnsi="Calibri" w:cs="Calibri"/>
          <w:b/>
          <w:bCs/>
          <w:color w:val="222222"/>
          <w:highlight w:val="white"/>
        </w:rPr>
        <w:t xml:space="preserve">Epidemiology of </w:t>
      </w:r>
      <w:proofErr w:type="spellStart"/>
      <w:r w:rsidRPr="008D08E1">
        <w:rPr>
          <w:rFonts w:ascii="Calibri" w:eastAsia="Calibri" w:hAnsi="Calibri" w:cs="Calibri"/>
          <w:b/>
          <w:bCs/>
          <w:color w:val="222222"/>
          <w:highlight w:val="white"/>
        </w:rPr>
        <w:t>Emydoidea</w:t>
      </w:r>
      <w:proofErr w:type="spellEnd"/>
      <w:r w:rsidRPr="008D08E1">
        <w:rPr>
          <w:rFonts w:ascii="Calibri" w:eastAsia="Calibri" w:hAnsi="Calibri" w:cs="Calibri"/>
          <w:b/>
          <w:bCs/>
          <w:color w:val="222222"/>
          <w:highlight w:val="white"/>
        </w:rPr>
        <w:t xml:space="preserve"> herpesvirus 1 in free-ranging Blanding's turtles (</w:t>
      </w:r>
      <w:proofErr w:type="spellStart"/>
      <w:r w:rsidRPr="008D08E1">
        <w:rPr>
          <w:rFonts w:ascii="Calibri" w:eastAsia="Calibri" w:hAnsi="Calibri" w:cs="Calibri"/>
          <w:b/>
          <w:bCs/>
          <w:color w:val="222222"/>
          <w:highlight w:val="white"/>
        </w:rPr>
        <w:t>Emydoidea</w:t>
      </w:r>
      <w:proofErr w:type="spellEnd"/>
      <w:r w:rsidRPr="008D08E1">
        <w:rPr>
          <w:rFonts w:ascii="Calibri" w:eastAsia="Calibri" w:hAnsi="Calibri" w:cs="Calibri"/>
          <w:b/>
          <w:bCs/>
          <w:color w:val="222222"/>
          <w:highlight w:val="white"/>
        </w:rPr>
        <w:t xml:space="preserve"> </w:t>
      </w:r>
      <w:proofErr w:type="spellStart"/>
      <w:r w:rsidRPr="008D08E1">
        <w:rPr>
          <w:rFonts w:ascii="Calibri" w:eastAsia="Calibri" w:hAnsi="Calibri" w:cs="Calibri"/>
          <w:b/>
          <w:bCs/>
          <w:color w:val="222222"/>
          <w:highlight w:val="white"/>
        </w:rPr>
        <w:t>blandingii</w:t>
      </w:r>
      <w:proofErr w:type="spellEnd"/>
      <w:r w:rsidRPr="008D08E1">
        <w:rPr>
          <w:rFonts w:ascii="Calibri" w:eastAsia="Calibri" w:hAnsi="Calibri" w:cs="Calibri"/>
          <w:b/>
          <w:bCs/>
          <w:color w:val="222222"/>
          <w:highlight w:val="white"/>
        </w:rPr>
        <w:t xml:space="preserve">) from Illinois. </w:t>
      </w:r>
    </w:p>
    <w:p w14:paraId="7E253BF8" w14:textId="77777777" w:rsidR="00DF2FCE" w:rsidRDefault="00DF2FCE" w:rsidP="00DF2FCE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Lindemann DM, Allender MC, Thompson D,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Glowacki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GA, Newman EM,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Adamovicz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LA, Smith RL. </w:t>
      </w:r>
    </w:p>
    <w:p w14:paraId="757A861D" w14:textId="77777777" w:rsidR="00DF2FCE" w:rsidRDefault="00DF2FCE" w:rsidP="00DF2F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  <w:highlight w:val="white"/>
        </w:rPr>
        <w:t>Journal of Zoo and Wildlife Medicine. 2019;50(3):547-556.</w:t>
      </w:r>
    </w:p>
    <w:p w14:paraId="7877EB76" w14:textId="77777777" w:rsidR="00DF2FCE" w:rsidRDefault="00DF2FCE" w:rsidP="00DF2FCE">
      <w:pPr>
        <w:rPr>
          <w:rFonts w:asciiTheme="majorHAnsi" w:eastAsia="Calibri" w:hAnsiTheme="majorHAnsi" w:cstheme="majorHAnsi"/>
        </w:rPr>
      </w:pPr>
    </w:p>
    <w:p w14:paraId="2B91017C" w14:textId="77777777" w:rsidR="00DF2FCE" w:rsidRDefault="00DF2FCE" w:rsidP="00DF2F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Which of the following was associated with </w:t>
      </w:r>
      <w:proofErr w:type="spellStart"/>
      <w:r>
        <w:rPr>
          <w:rFonts w:ascii="Calibri" w:eastAsia="Calibri" w:hAnsi="Calibri" w:cs="Calibri"/>
        </w:rPr>
        <w:t>Emydoidea</w:t>
      </w:r>
      <w:proofErr w:type="spellEnd"/>
      <w:r>
        <w:rPr>
          <w:rFonts w:ascii="Calibri" w:eastAsia="Calibri" w:hAnsi="Calibri" w:cs="Calibri"/>
        </w:rPr>
        <w:t xml:space="preserve"> herpesvirus 1 </w:t>
      </w:r>
      <w:proofErr w:type="gramStart"/>
      <w:r>
        <w:rPr>
          <w:rFonts w:ascii="Calibri" w:eastAsia="Calibri" w:hAnsi="Calibri" w:cs="Calibri"/>
        </w:rPr>
        <w:t>shedding  in</w:t>
      </w:r>
      <w:proofErr w:type="gramEnd"/>
      <w:r>
        <w:rPr>
          <w:rFonts w:ascii="Calibri" w:eastAsia="Calibri" w:hAnsi="Calibri" w:cs="Calibri"/>
        </w:rPr>
        <w:t xml:space="preserve"> Blanding’s turtles in Illinois?</w:t>
      </w:r>
    </w:p>
    <w:p w14:paraId="74F2B002" w14:textId="77777777" w:rsidR="00DF2FCE" w:rsidRDefault="00DF2FCE" w:rsidP="00DF2FCE">
      <w:pPr>
        <w:numPr>
          <w:ilvl w:val="0"/>
          <w:numId w:val="9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Oral plaques</w:t>
      </w:r>
    </w:p>
    <w:p w14:paraId="1D574540" w14:textId="77777777" w:rsidR="00DF2FCE" w:rsidRDefault="00DF2FCE" w:rsidP="00DF2FCE">
      <w:pPr>
        <w:numPr>
          <w:ilvl w:val="0"/>
          <w:numId w:val="9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Male sex</w:t>
      </w:r>
    </w:p>
    <w:p w14:paraId="380859EE" w14:textId="77777777" w:rsidR="00DF2FCE" w:rsidRDefault="00DF2FCE" w:rsidP="00DF2FCE">
      <w:pPr>
        <w:numPr>
          <w:ilvl w:val="0"/>
          <w:numId w:val="9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Nesting season</w:t>
      </w:r>
    </w:p>
    <w:p w14:paraId="336EC359" w14:textId="77777777" w:rsidR="00DF2FCE" w:rsidRDefault="00DF2FCE" w:rsidP="00DF2FCE">
      <w:pPr>
        <w:numPr>
          <w:ilvl w:val="0"/>
          <w:numId w:val="9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Cold weather</w:t>
      </w:r>
    </w:p>
    <w:p w14:paraId="3B48F68A" w14:textId="77777777" w:rsidR="00DF2FCE" w:rsidRDefault="00DF2FCE" w:rsidP="00DF2FCE">
      <w:pPr>
        <w:numPr>
          <w:ilvl w:val="0"/>
          <w:numId w:val="9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County of origin</w:t>
      </w:r>
    </w:p>
    <w:p w14:paraId="7926D15D" w14:textId="77777777" w:rsidR="00DF2FCE" w:rsidRDefault="00DF2FCE" w:rsidP="00DF2FCE">
      <w:pPr>
        <w:rPr>
          <w:rFonts w:ascii="Calibri" w:eastAsia="Calibri" w:hAnsi="Calibri" w:cs="Calibri"/>
        </w:rPr>
      </w:pPr>
    </w:p>
    <w:p w14:paraId="613AD6B1" w14:textId="77777777" w:rsidR="00DF2FCE" w:rsidRDefault="00DF2FCE" w:rsidP="00DF2F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Answer: C</w:t>
      </w:r>
    </w:p>
    <w:p w14:paraId="294B3286" w14:textId="77777777" w:rsidR="00DF2FCE" w:rsidRPr="008D08E1" w:rsidRDefault="00DF2FCE" w:rsidP="00DF2FCE">
      <w:pPr>
        <w:rPr>
          <w:rFonts w:asciiTheme="majorHAnsi" w:eastAsia="Calibri" w:hAnsiTheme="majorHAnsi" w:cstheme="majorHAnsi"/>
        </w:rPr>
      </w:pPr>
    </w:p>
    <w:p w14:paraId="25B1749A" w14:textId="77777777" w:rsidR="00DF2FCE" w:rsidRPr="004070A2" w:rsidRDefault="00DF2FCE" w:rsidP="004070A2">
      <w:pPr>
        <w:rPr>
          <w:rFonts w:ascii="Times New Roman" w:hAnsi="Times New Roman" w:cs="Times New Roman"/>
        </w:rPr>
      </w:pPr>
    </w:p>
    <w:sectPr w:rsidR="00DF2FCE" w:rsidRPr="004070A2" w:rsidSect="00F57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5192"/>
    <w:multiLevelType w:val="multilevel"/>
    <w:tmpl w:val="3CF63BA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C91A68"/>
    <w:multiLevelType w:val="multilevel"/>
    <w:tmpl w:val="639271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EAC5AE6"/>
    <w:multiLevelType w:val="multilevel"/>
    <w:tmpl w:val="D6226C3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73A1245"/>
    <w:multiLevelType w:val="multilevel"/>
    <w:tmpl w:val="4FBA0076"/>
    <w:lvl w:ilvl="0">
      <w:start w:val="1"/>
      <w:numFmt w:val="upperLetter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7580A9E"/>
    <w:multiLevelType w:val="multilevel"/>
    <w:tmpl w:val="E84A1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1066ED"/>
    <w:multiLevelType w:val="hybridMultilevel"/>
    <w:tmpl w:val="3FDC5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C7A37"/>
    <w:multiLevelType w:val="hybridMultilevel"/>
    <w:tmpl w:val="91C0D6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C2169"/>
    <w:multiLevelType w:val="multilevel"/>
    <w:tmpl w:val="C9BCAE0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6C843C5"/>
    <w:multiLevelType w:val="hybridMultilevel"/>
    <w:tmpl w:val="4DD44E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upperLetter"/>
        <w:lvlText w:val="%1."/>
        <w:lvlJc w:val="left"/>
      </w:lvl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6CC"/>
    <w:rsid w:val="002476CC"/>
    <w:rsid w:val="004070A2"/>
    <w:rsid w:val="008C204B"/>
    <w:rsid w:val="00DF2FCE"/>
    <w:rsid w:val="00E40DE3"/>
    <w:rsid w:val="00F5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BCD820"/>
  <w15:chartTrackingRefBased/>
  <w15:docId w15:val="{CB77899C-45A9-634F-AA78-29D6F1F6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76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C2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12D1E0-B230-D548-A28E-C6C4434E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Hepps Keeney</dc:creator>
  <cp:keywords/>
  <dc:description/>
  <cp:lastModifiedBy>Tara Myers Harrison</cp:lastModifiedBy>
  <cp:revision>2</cp:revision>
  <dcterms:created xsi:type="dcterms:W3CDTF">2022-09-15T20:58:00Z</dcterms:created>
  <dcterms:modified xsi:type="dcterms:W3CDTF">2022-09-15T20:58:00Z</dcterms:modified>
</cp:coreProperties>
</file>