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B6CF" w14:textId="76A3097B" w:rsidR="00072A89" w:rsidRPr="003F12CC" w:rsidRDefault="00072A89" w:rsidP="00072A89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3F12CC">
        <w:rPr>
          <w:rFonts w:ascii="Garamond" w:eastAsia="Times New Roman" w:hAnsi="Garamond"/>
          <w:b/>
          <w:sz w:val="20"/>
          <w:szCs w:val="20"/>
          <w:u w:val="single"/>
        </w:rPr>
        <w:t xml:space="preserve">Reading assignments for </w:t>
      </w:r>
      <w:r w:rsidR="00EB7259" w:rsidRPr="003F12CC">
        <w:rPr>
          <w:rFonts w:ascii="Garamond" w:eastAsia="Times New Roman" w:hAnsi="Garamond"/>
          <w:b/>
          <w:sz w:val="20"/>
          <w:szCs w:val="20"/>
          <w:u w:val="single"/>
        </w:rPr>
        <w:t>Snake</w:t>
      </w:r>
      <w:r w:rsidR="00697C82" w:rsidRPr="003F12CC">
        <w:rPr>
          <w:rFonts w:ascii="Garamond" w:eastAsia="Times New Roman" w:hAnsi="Garamond"/>
          <w:b/>
          <w:sz w:val="20"/>
          <w:szCs w:val="20"/>
          <w:u w:val="single"/>
        </w:rPr>
        <w:t xml:space="preserve"> Lit Review</w:t>
      </w:r>
    </w:p>
    <w:p w14:paraId="38F52520" w14:textId="4CBD6B47" w:rsidR="00072A89" w:rsidRPr="003F12CC" w:rsidRDefault="00072A89" w:rsidP="00072A89">
      <w:pPr>
        <w:jc w:val="center"/>
        <w:rPr>
          <w:rFonts w:ascii="Garamond" w:eastAsia="Times New Roman" w:hAnsi="Garamond"/>
          <w:bCs/>
          <w:sz w:val="20"/>
          <w:szCs w:val="20"/>
        </w:rPr>
      </w:pPr>
      <w:r w:rsidRPr="003F12CC">
        <w:rPr>
          <w:rFonts w:ascii="Garamond" w:eastAsia="Times New Roman" w:hAnsi="Garamond"/>
          <w:bCs/>
          <w:sz w:val="20"/>
          <w:szCs w:val="20"/>
        </w:rPr>
        <w:t xml:space="preserve">Dr. </w:t>
      </w:r>
      <w:r w:rsidR="00EB7259" w:rsidRPr="003F12CC">
        <w:rPr>
          <w:rFonts w:ascii="Garamond" w:eastAsia="Times New Roman" w:hAnsi="Garamond"/>
          <w:bCs/>
          <w:sz w:val="20"/>
          <w:szCs w:val="20"/>
        </w:rPr>
        <w:t>Lewbart</w:t>
      </w:r>
    </w:p>
    <w:p w14:paraId="5EA2A6F8" w14:textId="60C0B45D" w:rsidR="00072A89" w:rsidRPr="003F12CC" w:rsidRDefault="00072A89" w:rsidP="003C2975">
      <w:pPr>
        <w:jc w:val="center"/>
        <w:rPr>
          <w:rFonts w:ascii="Garamond" w:eastAsia="Times New Roman" w:hAnsi="Garamond"/>
          <w:bCs/>
          <w:sz w:val="20"/>
          <w:szCs w:val="20"/>
          <w:u w:val="single"/>
        </w:rPr>
      </w:pPr>
      <w:r w:rsidRPr="003F12CC">
        <w:rPr>
          <w:rFonts w:ascii="Garamond" w:eastAsia="Times New Roman" w:hAnsi="Garamond"/>
          <w:bCs/>
          <w:sz w:val="20"/>
          <w:szCs w:val="20"/>
        </w:rPr>
        <w:t>CBS 81</w:t>
      </w:r>
      <w:r w:rsidR="00B146F1" w:rsidRPr="003F12CC">
        <w:rPr>
          <w:rFonts w:ascii="Garamond" w:eastAsia="Times New Roman" w:hAnsi="Garamond"/>
          <w:bCs/>
          <w:sz w:val="20"/>
          <w:szCs w:val="20"/>
        </w:rPr>
        <w:t>8</w:t>
      </w:r>
      <w:r w:rsidRPr="003F12CC">
        <w:rPr>
          <w:rFonts w:ascii="Garamond" w:eastAsia="Times New Roman" w:hAnsi="Garamond"/>
          <w:bCs/>
          <w:sz w:val="20"/>
          <w:szCs w:val="20"/>
        </w:rPr>
        <w:t xml:space="preserve">, </w:t>
      </w:r>
      <w:r w:rsidR="00B146F1" w:rsidRPr="003F12CC">
        <w:rPr>
          <w:rFonts w:ascii="Garamond" w:eastAsia="Times New Roman" w:hAnsi="Garamond"/>
          <w:bCs/>
          <w:sz w:val="20"/>
          <w:szCs w:val="20"/>
        </w:rPr>
        <w:t>Spring</w:t>
      </w:r>
      <w:r w:rsidRPr="003F12CC">
        <w:rPr>
          <w:rFonts w:ascii="Garamond" w:eastAsia="Times New Roman" w:hAnsi="Garamond"/>
          <w:bCs/>
          <w:sz w:val="20"/>
          <w:szCs w:val="20"/>
        </w:rPr>
        <w:t xml:space="preserve"> 202</w:t>
      </w:r>
      <w:r w:rsidR="00B146F1" w:rsidRPr="003F12CC">
        <w:rPr>
          <w:rFonts w:ascii="Garamond" w:eastAsia="Times New Roman" w:hAnsi="Garamond"/>
          <w:bCs/>
          <w:sz w:val="20"/>
          <w:szCs w:val="20"/>
        </w:rPr>
        <w:t>2</w:t>
      </w:r>
    </w:p>
    <w:p w14:paraId="6E590DC0" w14:textId="77777777" w:rsidR="000D73A3" w:rsidRPr="003F12CC" w:rsidRDefault="000D73A3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0EC6D0F" w14:textId="15BC280C" w:rsidR="00072A89" w:rsidRPr="003F12CC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3F12CC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77E82E58" w14:textId="5B2BE4F5" w:rsidR="00B146F1" w:rsidRPr="003F12CC" w:rsidRDefault="00072A89" w:rsidP="00697C82">
      <w:pPr>
        <w:rPr>
          <w:rFonts w:ascii="Garamond" w:hAnsi="Garamond" w:cs="Times New Roman"/>
          <w:sz w:val="20"/>
          <w:szCs w:val="20"/>
        </w:rPr>
      </w:pPr>
      <w:r w:rsidRPr="003F12CC">
        <w:rPr>
          <w:rFonts w:ascii="Garamond" w:eastAsia="Times New Roman" w:hAnsi="Garamond"/>
          <w:sz w:val="20"/>
          <w:szCs w:val="20"/>
        </w:rPr>
        <w:t xml:space="preserve">• </w:t>
      </w:r>
      <w:r w:rsidR="00EB7259" w:rsidRPr="003F12CC">
        <w:rPr>
          <w:rFonts w:ascii="Garamond" w:hAnsi="Garamond" w:cs="Times New Roman"/>
          <w:sz w:val="20"/>
          <w:szCs w:val="20"/>
        </w:rPr>
        <w:t>Fowler 8, Chapter 8: Ophidia</w:t>
      </w:r>
    </w:p>
    <w:p w14:paraId="75210D0B" w14:textId="2DE46A46" w:rsidR="00827080" w:rsidRPr="00AE5936" w:rsidRDefault="00827080" w:rsidP="00827080">
      <w:pPr>
        <w:rPr>
          <w:rFonts w:ascii="Garamond" w:eastAsia="Times New Roman" w:hAnsi="Garamond" w:cs="Times New Roman"/>
          <w:sz w:val="20"/>
          <w:szCs w:val="20"/>
        </w:rPr>
      </w:pPr>
      <w:r w:rsidRPr="003F12CC">
        <w:rPr>
          <w:rFonts w:ascii="Garamond" w:eastAsia="Times New Roman" w:hAnsi="Garamond" w:cs="Times New Roman"/>
          <w:sz w:val="20"/>
          <w:szCs w:val="20"/>
        </w:rPr>
        <w:t xml:space="preserve">• 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Scott, Gregory, et al. "Successful and unsuccessful nonsurgical removal of ingested golf balls and an artificial egg in four rat snakes (Pantherophis alleghaniensis)." </w:t>
      </w:r>
      <w:r w:rsidRPr="00AE5936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258.10 (2021): 1135-1141.</w:t>
      </w:r>
    </w:p>
    <w:p w14:paraId="3DFB84C3" w14:textId="77777777" w:rsidR="00827080" w:rsidRPr="003F12CC" w:rsidRDefault="00827080" w:rsidP="00697C82">
      <w:pPr>
        <w:rPr>
          <w:rFonts w:ascii="Garamond" w:hAnsi="Garamond" w:cs="Times New Roman"/>
          <w:sz w:val="20"/>
          <w:szCs w:val="20"/>
        </w:rPr>
      </w:pPr>
    </w:p>
    <w:p w14:paraId="00B3F6AC" w14:textId="77777777" w:rsidR="00072A89" w:rsidRPr="003F12CC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130AE766" w14:textId="77777777" w:rsidR="00072A89" w:rsidRPr="003F12CC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3F12CC">
        <w:rPr>
          <w:rFonts w:ascii="Garamond" w:eastAsia="Times New Roman" w:hAnsi="Garamond"/>
          <w:b/>
          <w:sz w:val="20"/>
          <w:szCs w:val="20"/>
          <w:u w:val="single"/>
        </w:rPr>
        <w:t>Mones</w:t>
      </w:r>
    </w:p>
    <w:p w14:paraId="229159A5" w14:textId="77777777" w:rsidR="003F12CC" w:rsidRPr="00517FE5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517FE5">
        <w:rPr>
          <w:rFonts w:ascii="Garamond" w:eastAsia="Times New Roman" w:hAnsi="Garamond" w:cs="Times New Roman"/>
          <w:sz w:val="20"/>
          <w:szCs w:val="20"/>
        </w:rPr>
        <w:t xml:space="preserve">Long, Rachel B., et al. "Host factors and testing modality agreement associated with Ophidiomyces infection in a free-ranging snake population in southeast Ohio, USA." </w:t>
      </w:r>
      <w:r w:rsidRPr="00517FE5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517FE5">
        <w:rPr>
          <w:rFonts w:ascii="Garamond" w:eastAsia="Times New Roman" w:hAnsi="Garamond" w:cs="Times New Roman"/>
          <w:sz w:val="20"/>
          <w:szCs w:val="20"/>
        </w:rPr>
        <w:t xml:space="preserve"> 50.2 (2019): 405-413.</w:t>
      </w:r>
    </w:p>
    <w:p w14:paraId="2081EFE0" w14:textId="77777777" w:rsidR="00D96A5B" w:rsidRPr="00741175" w:rsidRDefault="00D96A5B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602A4F5E" w14:textId="77777777" w:rsidR="003F12CC" w:rsidRPr="00C81F76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Dibadj, Bryce, et al. "Investigating Agreement between Snake Sheds and Skin Swabs in Detection of Ophidiomyces ophidiicola."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31.2 (2021): 119-123.</w:t>
      </w:r>
    </w:p>
    <w:p w14:paraId="5EFF6952" w14:textId="31E14966" w:rsidR="00072A89" w:rsidRPr="003F12CC" w:rsidRDefault="00072A89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2AC9AB44" w14:textId="77777777" w:rsidR="000D73A3" w:rsidRPr="003F12CC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0D8E55C0" w14:textId="0A92FA53" w:rsidR="00D62149" w:rsidRPr="003F12CC" w:rsidRDefault="00072A89" w:rsidP="00D96A5B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3F12CC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053A2A1C" w14:textId="347CDFE0" w:rsidR="003F12CC" w:rsidRPr="003F12CC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CE000C">
        <w:rPr>
          <w:rFonts w:ascii="Garamond" w:eastAsia="Times New Roman" w:hAnsi="Garamond" w:cs="Times New Roman"/>
          <w:sz w:val="20"/>
          <w:szCs w:val="20"/>
        </w:rPr>
        <w:t xml:space="preserve">Strahl-Heldreth, Danielle E., et al. "Effect of intracoelomic administration of alfaxalone on the righting reflex and tactile stimulus response of common garter snakes (Thamnophis sirtalis)." </w:t>
      </w:r>
      <w:r w:rsidRPr="00CE000C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CE000C">
        <w:rPr>
          <w:rFonts w:ascii="Garamond" w:eastAsia="Times New Roman" w:hAnsi="Garamond" w:cs="Times New Roman"/>
          <w:sz w:val="20"/>
          <w:szCs w:val="20"/>
        </w:rPr>
        <w:t xml:space="preserve"> 80.2 (2019): 144-151.</w:t>
      </w:r>
    </w:p>
    <w:p w14:paraId="35A570C3" w14:textId="5B210389" w:rsidR="003F12CC" w:rsidRPr="003F12CC" w:rsidRDefault="003F12CC" w:rsidP="003F12CC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sz w:val="20"/>
          <w:szCs w:val="20"/>
        </w:rPr>
      </w:pPr>
      <w:r w:rsidRPr="003F12CC">
        <w:rPr>
          <w:rFonts w:ascii="Garamond" w:eastAsia="Times New Roman" w:hAnsi="Garamond" w:cs="Times New Roman"/>
          <w:sz w:val="20"/>
          <w:szCs w:val="20"/>
        </w:rPr>
        <w:t xml:space="preserve">Bonus (comparison): Sadar, Miranda J., and Barbara Ambros. "Use of Alfaxalone or Midazolam–Dexmedetomidine–Ketamine for Implantation of Radiotransmitters in Bullsnakes (Pituophis catenifer sayi)." </w:t>
      </w:r>
      <w:r w:rsidRPr="003F12CC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3F12CC">
        <w:rPr>
          <w:rFonts w:ascii="Garamond" w:eastAsia="Times New Roman" w:hAnsi="Garamond" w:cs="Times New Roman"/>
          <w:sz w:val="20"/>
          <w:szCs w:val="20"/>
        </w:rPr>
        <w:t xml:space="preserve"> 28.3-4 (2018): 93-98.</w:t>
      </w:r>
    </w:p>
    <w:p w14:paraId="4F29D243" w14:textId="3CA158D0" w:rsidR="003F12CC" w:rsidRPr="003F12CC" w:rsidRDefault="003F12CC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6419631B" w14:textId="77777777" w:rsidR="003F12CC" w:rsidRPr="00AE5936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AE5936">
        <w:rPr>
          <w:rFonts w:ascii="Garamond" w:eastAsia="Times New Roman" w:hAnsi="Garamond" w:cs="Times New Roman"/>
          <w:sz w:val="20"/>
          <w:szCs w:val="20"/>
        </w:rPr>
        <w:t xml:space="preserve">Yaw, Taylor J., et al. "Evaluation of subcutaneous administration of alfaxalone-midazolam and dexmedetomidine-midazolam for sedation of ball pythons (Python regius)." </w:t>
      </w:r>
      <w:r w:rsidRPr="00AE5936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256.5 (2020): 573-579.</w:t>
      </w:r>
    </w:p>
    <w:p w14:paraId="14D90173" w14:textId="77777777" w:rsidR="003F12CC" w:rsidRPr="0051448B" w:rsidRDefault="003F12CC" w:rsidP="00D96A5B">
      <w:pPr>
        <w:rPr>
          <w:rFonts w:ascii="Garamond" w:eastAsia="Times New Roman" w:hAnsi="Garamond" w:cs="Times New Roman"/>
          <w:sz w:val="20"/>
          <w:szCs w:val="20"/>
        </w:rPr>
      </w:pPr>
    </w:p>
    <w:p w14:paraId="4E87269E" w14:textId="77777777" w:rsidR="000D73A3" w:rsidRPr="003F12CC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579CB3E1" w14:textId="77777777" w:rsidR="00072A89" w:rsidRPr="003F12CC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3F12CC">
        <w:rPr>
          <w:rFonts w:ascii="Garamond" w:eastAsia="Times New Roman" w:hAnsi="Garamond"/>
          <w:b/>
          <w:sz w:val="20"/>
          <w:szCs w:val="20"/>
          <w:u w:val="single"/>
        </w:rPr>
        <w:t>Hepps</w:t>
      </w:r>
    </w:p>
    <w:p w14:paraId="25FA27CD" w14:textId="77777777" w:rsidR="003F12CC" w:rsidRPr="00A54AD3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A54AD3">
        <w:rPr>
          <w:rFonts w:ascii="Garamond" w:eastAsia="Times New Roman" w:hAnsi="Garamond" w:cs="Times New Roman"/>
          <w:sz w:val="20"/>
          <w:szCs w:val="20"/>
        </w:rPr>
        <w:t xml:space="preserve">Bogan Jr, James E., et al. "A RETROSPECTIVE STUDY OF DYSTOCIA IN EASTERN INDIGO SNAKES (DRYMARCHON COUPERI)." </w:t>
      </w:r>
      <w:r w:rsidRPr="00A54AD3">
        <w:rPr>
          <w:rFonts w:ascii="Garamond" w:eastAsia="Times New Roman" w:hAnsi="Garamond" w:cs="Times New Roman"/>
          <w:i/>
          <w:iCs/>
          <w:sz w:val="20"/>
          <w:szCs w:val="20"/>
        </w:rPr>
        <w:t>Journal of Zoo and Wildlife Medicine</w:t>
      </w:r>
      <w:r w:rsidRPr="00A54AD3">
        <w:rPr>
          <w:rFonts w:ascii="Garamond" w:eastAsia="Times New Roman" w:hAnsi="Garamond" w:cs="Times New Roman"/>
          <w:sz w:val="20"/>
          <w:szCs w:val="20"/>
        </w:rPr>
        <w:t xml:space="preserve"> 52.2 (2021): 618-627.</w:t>
      </w:r>
    </w:p>
    <w:p w14:paraId="6DBDCCB2" w14:textId="78B0A1A5" w:rsidR="00072A89" w:rsidRPr="003F12CC" w:rsidRDefault="00072A89" w:rsidP="00072A89">
      <w:pPr>
        <w:rPr>
          <w:rFonts w:ascii="Garamond" w:eastAsia="Times New Roman" w:hAnsi="Garamond" w:cs="Times New Roman"/>
          <w:sz w:val="20"/>
          <w:szCs w:val="20"/>
        </w:rPr>
      </w:pPr>
    </w:p>
    <w:p w14:paraId="5913E204" w14:textId="77777777" w:rsidR="003F12CC" w:rsidRPr="00C81F76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Sonntag, Felix D., et al. "Bacteria Associated with Clinically Suspected Respiratory Disease in Snakes and Effective Antimicrobial Treatment Options."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30.4 (2020): 254-260.</w:t>
      </w:r>
    </w:p>
    <w:p w14:paraId="38472A6B" w14:textId="77777777" w:rsidR="000D73A3" w:rsidRPr="003F12CC" w:rsidRDefault="000D73A3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7ABCF8ED" w14:textId="77777777" w:rsidR="00D96A5B" w:rsidRPr="003F12CC" w:rsidRDefault="00D96A5B" w:rsidP="00072A89">
      <w:pPr>
        <w:rPr>
          <w:rFonts w:ascii="Garamond" w:eastAsia="Times New Roman" w:hAnsi="Garamond"/>
          <w:sz w:val="20"/>
          <w:szCs w:val="20"/>
          <w:u w:val="single"/>
        </w:rPr>
      </w:pPr>
    </w:p>
    <w:p w14:paraId="2562CDAA" w14:textId="77777777" w:rsidR="00072A89" w:rsidRPr="003F12CC" w:rsidRDefault="00072A89" w:rsidP="00072A89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3F12CC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7664B3BC" w14:textId="77777777" w:rsidR="00827080" w:rsidRPr="00C81F76" w:rsidRDefault="00827080" w:rsidP="00827080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Boykin, Kimberly L., et al. "Preliminary evaluation of a novel insect-based sausage diet for juvenile corn snakes (Pantherophis guttatus)."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30.3 (2020): 129-136.</w:t>
      </w:r>
    </w:p>
    <w:p w14:paraId="355127BE" w14:textId="3E7AF84C" w:rsidR="00D96A5B" w:rsidRPr="003F12CC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6A010112" w14:textId="77777777" w:rsidR="003F12CC" w:rsidRPr="00C81F76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C81F76">
        <w:rPr>
          <w:rFonts w:ascii="Garamond" w:eastAsia="Times New Roman" w:hAnsi="Garamond" w:cs="Times New Roman"/>
          <w:sz w:val="20"/>
          <w:szCs w:val="20"/>
        </w:rPr>
        <w:t xml:space="preserve">Buscaglia, Nicholas A., et al. "Comparison of Two Sampling Methods for Bacterial Culture of Salmonella enterica ssp. arizonae from Burmese Pythons (Python bivittatus)." </w:t>
      </w:r>
      <w:r w:rsidRPr="00C81F76">
        <w:rPr>
          <w:rFonts w:ascii="Garamond" w:eastAsia="Times New Roman" w:hAnsi="Garamond" w:cs="Times New Roman"/>
          <w:i/>
          <w:iCs/>
          <w:sz w:val="20"/>
          <w:szCs w:val="20"/>
        </w:rPr>
        <w:t>Journal of Herpetological Medicine and Surgery</w:t>
      </w:r>
      <w:r w:rsidRPr="00C81F76">
        <w:rPr>
          <w:rFonts w:ascii="Garamond" w:eastAsia="Times New Roman" w:hAnsi="Garamond" w:cs="Times New Roman"/>
          <w:sz w:val="20"/>
          <w:szCs w:val="20"/>
        </w:rPr>
        <w:t xml:space="preserve"> 29.1-2 (2019): 40-48.</w:t>
      </w:r>
    </w:p>
    <w:p w14:paraId="0E944AA9" w14:textId="77777777" w:rsidR="003F12CC" w:rsidRPr="003F12CC" w:rsidRDefault="003F12CC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93464C7" w14:textId="77777777" w:rsidR="00D96A5B" w:rsidRPr="007964ED" w:rsidRDefault="00D96A5B" w:rsidP="007E4B4B">
      <w:pPr>
        <w:rPr>
          <w:rFonts w:ascii="Garamond" w:eastAsia="Times New Roman" w:hAnsi="Garamond" w:cs="Times New Roman"/>
          <w:sz w:val="20"/>
          <w:szCs w:val="20"/>
        </w:rPr>
      </w:pPr>
    </w:p>
    <w:p w14:paraId="506B51BA" w14:textId="77777777" w:rsidR="007E4B4B" w:rsidRPr="003F12CC" w:rsidRDefault="007E4B4B" w:rsidP="00072A89">
      <w:pPr>
        <w:rPr>
          <w:rFonts w:ascii="Garamond" w:hAnsi="Garamond"/>
          <w:sz w:val="20"/>
          <w:szCs w:val="20"/>
        </w:rPr>
      </w:pPr>
    </w:p>
    <w:p w14:paraId="6B0DC5C2" w14:textId="77777777" w:rsidR="00072A89" w:rsidRPr="003F12CC" w:rsidRDefault="00072A89" w:rsidP="00072A89">
      <w:pPr>
        <w:rPr>
          <w:rFonts w:ascii="Garamond" w:hAnsi="Garamond"/>
          <w:b/>
          <w:bCs/>
          <w:sz w:val="20"/>
          <w:szCs w:val="20"/>
          <w:u w:val="single"/>
        </w:rPr>
      </w:pPr>
      <w:r w:rsidRPr="003F12CC">
        <w:rPr>
          <w:rFonts w:ascii="Garamond" w:hAnsi="Garamond"/>
          <w:b/>
          <w:bCs/>
          <w:sz w:val="20"/>
          <w:szCs w:val="20"/>
          <w:u w:val="single"/>
        </w:rPr>
        <w:t>Dannemiller</w:t>
      </w:r>
    </w:p>
    <w:p w14:paraId="2CEA4E4F" w14:textId="77777777" w:rsidR="003F12CC" w:rsidRPr="00FC06F9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FC06F9">
        <w:rPr>
          <w:rFonts w:ascii="Garamond" w:eastAsia="Times New Roman" w:hAnsi="Garamond" w:cs="Times New Roman"/>
          <w:sz w:val="20"/>
          <w:szCs w:val="20"/>
        </w:rPr>
        <w:t xml:space="preserve">Karklus, Alyssa A., Kurt K. Sladky, and Stephen M. Johnson. "Respiratory and antinociceptive effects of dexmedetomidine and doxapram in ball pythons (Python regius)." </w:t>
      </w:r>
      <w:r w:rsidRPr="00FC06F9">
        <w:rPr>
          <w:rFonts w:ascii="Garamond" w:eastAsia="Times New Roman" w:hAnsi="Garamond" w:cs="Times New Roman"/>
          <w:i/>
          <w:iCs/>
          <w:sz w:val="20"/>
          <w:szCs w:val="20"/>
        </w:rPr>
        <w:t>American Journal of Veterinary Research</w:t>
      </w:r>
      <w:r w:rsidRPr="00FC06F9">
        <w:rPr>
          <w:rFonts w:ascii="Garamond" w:eastAsia="Times New Roman" w:hAnsi="Garamond" w:cs="Times New Roman"/>
          <w:sz w:val="20"/>
          <w:szCs w:val="20"/>
        </w:rPr>
        <w:t xml:space="preserve"> 82.1 (2021): 11-21.</w:t>
      </w:r>
    </w:p>
    <w:p w14:paraId="33CAFFA5" w14:textId="77777777" w:rsidR="003F12CC" w:rsidRPr="003F12CC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</w:p>
    <w:p w14:paraId="0DBE39B5" w14:textId="77777777" w:rsidR="003F12CC" w:rsidRPr="00AE5936" w:rsidRDefault="003F12CC" w:rsidP="003F12CC">
      <w:pPr>
        <w:rPr>
          <w:rFonts w:ascii="Garamond" w:eastAsia="Times New Roman" w:hAnsi="Garamond" w:cs="Times New Roman"/>
          <w:sz w:val="20"/>
          <w:szCs w:val="20"/>
        </w:rPr>
      </w:pPr>
      <w:r w:rsidRPr="00AE5936">
        <w:rPr>
          <w:rFonts w:ascii="Garamond" w:eastAsia="Times New Roman" w:hAnsi="Garamond" w:cs="Times New Roman"/>
          <w:sz w:val="20"/>
          <w:szCs w:val="20"/>
        </w:rPr>
        <w:t xml:space="preserve">Kane, Lauren P., et al. "Comparison of isoflurane, sevoflurane, and desflurane as inhalant anesthetics in prairie rattlesnakes (Crotalus viridis)." </w:t>
      </w:r>
      <w:r w:rsidRPr="00AE5936">
        <w:rPr>
          <w:rFonts w:ascii="Garamond" w:eastAsia="Times New Roman" w:hAnsi="Garamond" w:cs="Times New Roman"/>
          <w:i/>
          <w:iCs/>
          <w:sz w:val="20"/>
          <w:szCs w:val="20"/>
        </w:rPr>
        <w:t>Journal of the American Veterinary Medical Association</w:t>
      </w:r>
      <w:r w:rsidRPr="00AE5936">
        <w:rPr>
          <w:rFonts w:ascii="Garamond" w:eastAsia="Times New Roman" w:hAnsi="Garamond" w:cs="Times New Roman"/>
          <w:sz w:val="20"/>
          <w:szCs w:val="20"/>
        </w:rPr>
        <w:t xml:space="preserve"> 257.9 (2020): 945-949.</w:t>
      </w:r>
    </w:p>
    <w:p w14:paraId="747480B0" w14:textId="3479D62D" w:rsidR="00D020AD" w:rsidRPr="003F12CC" w:rsidRDefault="00D020AD" w:rsidP="00D62149">
      <w:pPr>
        <w:rPr>
          <w:rFonts w:ascii="Garamond" w:eastAsia="Times New Roman" w:hAnsi="Garamond" w:cs="Times New Roman"/>
          <w:sz w:val="20"/>
          <w:szCs w:val="20"/>
        </w:rPr>
      </w:pPr>
    </w:p>
    <w:p w14:paraId="5F63D283" w14:textId="77777777" w:rsidR="00D020AD" w:rsidRPr="003F12CC" w:rsidRDefault="00D020AD" w:rsidP="00D020AD">
      <w:pPr>
        <w:rPr>
          <w:rFonts w:ascii="Garamond" w:hAnsi="Garamond"/>
          <w:b/>
          <w:bCs/>
          <w:sz w:val="20"/>
          <w:szCs w:val="20"/>
        </w:rPr>
      </w:pPr>
    </w:p>
    <w:p w14:paraId="111F55E6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7ACAB69E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7584D24C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1340CDCE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5CA44D46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609A302B" w14:textId="77777777" w:rsidR="00D020AD" w:rsidRPr="003F12CC" w:rsidRDefault="00D020AD" w:rsidP="00D020AD">
      <w:pPr>
        <w:rPr>
          <w:rFonts w:ascii="Garamond" w:eastAsia="Times New Roman" w:hAnsi="Garamond" w:cs="Times New Roman"/>
          <w:sz w:val="20"/>
          <w:szCs w:val="20"/>
        </w:rPr>
      </w:pPr>
    </w:p>
    <w:p w14:paraId="6EBF38F3" w14:textId="4E6D6FE8" w:rsidR="00D62149" w:rsidRPr="003F12CC" w:rsidRDefault="00D62149" w:rsidP="00D62149">
      <w:pPr>
        <w:rPr>
          <w:rFonts w:ascii="Garamond" w:eastAsia="Times New Roman" w:hAnsi="Garamond" w:cs="Times New Roman"/>
          <w:sz w:val="20"/>
          <w:szCs w:val="20"/>
        </w:rPr>
      </w:pPr>
    </w:p>
    <w:sectPr w:rsidR="00D62149" w:rsidRPr="003F12CC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DBF"/>
    <w:multiLevelType w:val="hybridMultilevel"/>
    <w:tmpl w:val="DB76ECD0"/>
    <w:lvl w:ilvl="0" w:tplc="0FDA7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7026A"/>
    <w:multiLevelType w:val="hybridMultilevel"/>
    <w:tmpl w:val="C4D803E4"/>
    <w:lvl w:ilvl="0" w:tplc="F3A8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E12"/>
    <w:multiLevelType w:val="hybridMultilevel"/>
    <w:tmpl w:val="E0B4E700"/>
    <w:lvl w:ilvl="0" w:tplc="955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D73A3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12CC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97C82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27080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15DF"/>
    <w:rsid w:val="00A84AAE"/>
    <w:rsid w:val="00AC007D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0AD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2149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B7259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F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2022-01-04T13:26:00Z</dcterms:created>
  <dcterms:modified xsi:type="dcterms:W3CDTF">2022-01-04T13:26:00Z</dcterms:modified>
</cp:coreProperties>
</file>