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F1594" w14:textId="77777777" w:rsidR="005476E6" w:rsidRPr="00980624" w:rsidRDefault="00397EC1">
      <w:pPr>
        <w:rPr>
          <w:b/>
          <w:u w:val="single"/>
        </w:rPr>
      </w:pPr>
      <w:r w:rsidRPr="00980624">
        <w:rPr>
          <w:b/>
          <w:u w:val="single"/>
        </w:rPr>
        <w:t>Reptile Cardiovascular Anatomy and Physiology Questions</w:t>
      </w:r>
    </w:p>
    <w:p w14:paraId="32DB8BFC" w14:textId="77777777" w:rsidR="004D71E5" w:rsidRDefault="004D71E5">
      <w:r>
        <w:t>Question:</w:t>
      </w:r>
    </w:p>
    <w:p w14:paraId="2B960562" w14:textId="77777777" w:rsidR="00397EC1" w:rsidRDefault="008B2D35">
      <w:r>
        <w:t>Where is the cardiac pacemaker</w:t>
      </w:r>
      <w:r w:rsidR="00EB77E3">
        <w:t xml:space="preserve"> (initiation of electrical impulse)</w:t>
      </w:r>
      <w:r>
        <w:t xml:space="preserve"> of the </w:t>
      </w:r>
      <w:r w:rsidR="0005065B">
        <w:t>ophidian</w:t>
      </w:r>
      <w:r>
        <w:t xml:space="preserve"> heart located?</w:t>
      </w:r>
    </w:p>
    <w:p w14:paraId="35595B57" w14:textId="77777777" w:rsidR="008B2D35" w:rsidRDefault="0005065B" w:rsidP="0005065B">
      <w:pPr>
        <w:pStyle w:val="ListParagraph"/>
        <w:numPr>
          <w:ilvl w:val="0"/>
          <w:numId w:val="2"/>
        </w:numPr>
      </w:pPr>
      <w:r>
        <w:t>Left atrium</w:t>
      </w:r>
    </w:p>
    <w:p w14:paraId="4011F12C" w14:textId="77777777" w:rsidR="0005065B" w:rsidRDefault="0005065B" w:rsidP="0005065B">
      <w:pPr>
        <w:pStyle w:val="ListParagraph"/>
        <w:numPr>
          <w:ilvl w:val="0"/>
          <w:numId w:val="2"/>
        </w:numPr>
      </w:pPr>
      <w:r>
        <w:t>Sinus venosus</w:t>
      </w:r>
    </w:p>
    <w:p w14:paraId="0B5DF34A" w14:textId="77777777" w:rsidR="0005065B" w:rsidRDefault="0005065B" w:rsidP="0005065B">
      <w:pPr>
        <w:pStyle w:val="ListParagraph"/>
        <w:numPr>
          <w:ilvl w:val="0"/>
          <w:numId w:val="2"/>
        </w:numPr>
      </w:pPr>
      <w:r>
        <w:t>Interventricular septum</w:t>
      </w:r>
    </w:p>
    <w:p w14:paraId="2E4B0A3E" w14:textId="77777777" w:rsidR="0005065B" w:rsidRDefault="00EB77E3" w:rsidP="0005065B">
      <w:pPr>
        <w:pStyle w:val="ListParagraph"/>
        <w:numPr>
          <w:ilvl w:val="0"/>
          <w:numId w:val="2"/>
        </w:numPr>
      </w:pPr>
      <w:r>
        <w:t>Purkinje fibers</w:t>
      </w:r>
    </w:p>
    <w:p w14:paraId="0FD4B462" w14:textId="77777777" w:rsidR="008B2D35" w:rsidRDefault="0005065B" w:rsidP="008B2D35">
      <w:pPr>
        <w:pStyle w:val="ListParagraph"/>
        <w:numPr>
          <w:ilvl w:val="0"/>
          <w:numId w:val="2"/>
        </w:numPr>
      </w:pPr>
      <w:r>
        <w:t>Cavum pulmonale</w:t>
      </w:r>
    </w:p>
    <w:p w14:paraId="6E18CE7E" w14:textId="77777777" w:rsidR="004D71E5" w:rsidRDefault="004D71E5" w:rsidP="004D71E5">
      <w:r>
        <w:t>Answer: B</w:t>
      </w:r>
    </w:p>
    <w:p w14:paraId="48B6AF22" w14:textId="77777777" w:rsidR="004D71E5" w:rsidRDefault="004D71E5" w:rsidP="004D71E5"/>
    <w:p w14:paraId="236992D4" w14:textId="77777777" w:rsidR="004D71E5" w:rsidRDefault="004D71E5" w:rsidP="004D71E5">
      <w:r>
        <w:t>Question:</w:t>
      </w:r>
    </w:p>
    <w:p w14:paraId="2432A2F0" w14:textId="77777777" w:rsidR="008B2D35" w:rsidRDefault="008B2D35" w:rsidP="008B2D35">
      <w:r>
        <w:t xml:space="preserve">What are the three </w:t>
      </w:r>
      <w:proofErr w:type="spellStart"/>
      <w:r>
        <w:t>subchambers</w:t>
      </w:r>
      <w:proofErr w:type="spellEnd"/>
      <w:r>
        <w:t xml:space="preserve"> of the non-crocodilian ventricle?</w:t>
      </w:r>
    </w:p>
    <w:p w14:paraId="45A19572" w14:textId="77777777" w:rsidR="008B2D35" w:rsidRDefault="004D71E5" w:rsidP="004D71E5">
      <w:r>
        <w:t xml:space="preserve">Answer: </w:t>
      </w:r>
      <w:r w:rsidR="008B2D35">
        <w:t xml:space="preserve">Cavum pulmonale, cavum </w:t>
      </w:r>
      <w:proofErr w:type="spellStart"/>
      <w:r w:rsidR="008B2D35">
        <w:t>venosum</w:t>
      </w:r>
      <w:proofErr w:type="spellEnd"/>
      <w:r w:rsidR="008B2D35">
        <w:t>, cavum arteriosum</w:t>
      </w:r>
    </w:p>
    <w:p w14:paraId="62EF2275" w14:textId="77777777" w:rsidR="004D71E5" w:rsidRDefault="004D71E5" w:rsidP="0005065B"/>
    <w:p w14:paraId="0B09DFDD" w14:textId="77777777" w:rsidR="004D71E5" w:rsidRDefault="004D71E5" w:rsidP="0005065B">
      <w:r>
        <w:t>Question:</w:t>
      </w:r>
    </w:p>
    <w:p w14:paraId="14DDD058" w14:textId="77777777" w:rsidR="0005065B" w:rsidRDefault="0005065B" w:rsidP="0005065B">
      <w:r>
        <w:t>What ligament anchors the heart to the pericardium in Testudines?</w:t>
      </w:r>
    </w:p>
    <w:p w14:paraId="1C8E7625" w14:textId="77777777" w:rsidR="0005065B" w:rsidRDefault="004D71E5" w:rsidP="004D71E5">
      <w:r>
        <w:t xml:space="preserve">Answer: </w:t>
      </w:r>
      <w:r w:rsidR="0005065B">
        <w:t>Gubernaculum cordis</w:t>
      </w:r>
    </w:p>
    <w:p w14:paraId="2057296F" w14:textId="77777777" w:rsidR="004D71E5" w:rsidRDefault="004D71E5" w:rsidP="004D71E5">
      <w:r>
        <w:t>Follow-up Question:</w:t>
      </w:r>
    </w:p>
    <w:p w14:paraId="4ADD3F72" w14:textId="77777777" w:rsidR="004D71E5" w:rsidRDefault="004D71E5" w:rsidP="004D71E5">
      <w:r>
        <w:t>Which reptilian groups do not have a gubernaculum cordis?</w:t>
      </w:r>
    </w:p>
    <w:p w14:paraId="24D7D421" w14:textId="77777777" w:rsidR="004D71E5" w:rsidRDefault="004D71E5" w:rsidP="004D71E5">
      <w:r>
        <w:t xml:space="preserve">Answer: Snakes, </w:t>
      </w:r>
      <w:proofErr w:type="spellStart"/>
      <w:r>
        <w:t>veranids</w:t>
      </w:r>
      <w:proofErr w:type="spellEnd"/>
      <w:r>
        <w:t xml:space="preserve"> (heart is free within pericardial sac)</w:t>
      </w:r>
    </w:p>
    <w:p w14:paraId="06F1B60E" w14:textId="77777777" w:rsidR="004D71E5" w:rsidRDefault="004D71E5" w:rsidP="004D71E5"/>
    <w:p w14:paraId="01E1F62E" w14:textId="77777777" w:rsidR="004D71E5" w:rsidRDefault="004D71E5" w:rsidP="004D71E5">
      <w:r>
        <w:t>Question:</w:t>
      </w:r>
    </w:p>
    <w:p w14:paraId="54ADF3F0" w14:textId="77777777" w:rsidR="0005065B" w:rsidRDefault="0005065B" w:rsidP="0005065B">
      <w:r>
        <w:t xml:space="preserve">What is the </w:t>
      </w:r>
      <w:r w:rsidR="004D71E5">
        <w:t>location of the</w:t>
      </w:r>
      <w:r>
        <w:t xml:space="preserve"> crocodilian foramen of </w:t>
      </w:r>
      <w:proofErr w:type="spellStart"/>
      <w:r>
        <w:t>Panizza</w:t>
      </w:r>
      <w:proofErr w:type="spellEnd"/>
      <w:r>
        <w:t>?</w:t>
      </w:r>
    </w:p>
    <w:p w14:paraId="307424FE" w14:textId="77777777" w:rsidR="0005065B" w:rsidRDefault="004D71E5" w:rsidP="004D71E5">
      <w:r>
        <w:t>Answer: Between the</w:t>
      </w:r>
      <w:r w:rsidR="0005065B">
        <w:t xml:space="preserve"> left and right aorta.</w:t>
      </w:r>
    </w:p>
    <w:p w14:paraId="72BBF6D7" w14:textId="77777777" w:rsidR="004D71E5" w:rsidRDefault="004D71E5" w:rsidP="004D71E5"/>
    <w:p w14:paraId="2FF99CC1" w14:textId="77777777" w:rsidR="004D71E5" w:rsidRDefault="004D71E5" w:rsidP="004D71E5">
      <w:r>
        <w:t>Discussion Question:</w:t>
      </w:r>
    </w:p>
    <w:p w14:paraId="15FF5B54" w14:textId="77777777" w:rsidR="00EB77E3" w:rsidRDefault="004D71E5" w:rsidP="004D71E5">
      <w:r>
        <w:t>What are some factors that influence the extent of cardiac shunting between pulmonary and systemic circulation in reptiles? What would be expected to occur with an increase in parasympathetic vs sympathetic tone?</w:t>
      </w:r>
    </w:p>
    <w:p w14:paraId="005F5660" w14:textId="77777777" w:rsidR="004D71E5" w:rsidRDefault="004D71E5" w:rsidP="004D71E5">
      <w:r>
        <w:t>Answers:</w:t>
      </w:r>
    </w:p>
    <w:p w14:paraId="64813E78" w14:textId="77777777" w:rsidR="004D71E5" w:rsidRDefault="004D71E5" w:rsidP="004D71E5">
      <w:pPr>
        <w:pStyle w:val="ListParagraph"/>
        <w:numPr>
          <w:ilvl w:val="0"/>
          <w:numId w:val="1"/>
        </w:numPr>
      </w:pPr>
      <w:r>
        <w:lastRenderedPageBreak/>
        <w:t>Diving, apnea, metabolism/activity level, hibernation (chelonians), digestion, temperature, anesthesia (any increases in parasympathetic or sympathetic tone).</w:t>
      </w:r>
    </w:p>
    <w:p w14:paraId="4D467822" w14:textId="77777777" w:rsidR="004D71E5" w:rsidRDefault="004D71E5" w:rsidP="004D71E5">
      <w:pPr>
        <w:pStyle w:val="ListParagraph"/>
        <w:numPr>
          <w:ilvl w:val="1"/>
          <w:numId w:val="1"/>
        </w:numPr>
      </w:pPr>
      <w:r>
        <w:t>Increased parasympathetic tone (rest, diving, apnea) results in right to left shunting and decreased pulmonary perfusion.</w:t>
      </w:r>
    </w:p>
    <w:p w14:paraId="237B7FDA" w14:textId="65F33B3C" w:rsidR="004D71E5" w:rsidRDefault="004D71E5" w:rsidP="004D71E5">
      <w:pPr>
        <w:pStyle w:val="ListParagraph"/>
        <w:numPr>
          <w:ilvl w:val="1"/>
          <w:numId w:val="1"/>
        </w:numPr>
      </w:pPr>
      <w:r>
        <w:t>Increased sympathetic tone results in left to right shunting and increases pulmonary perfusion.</w:t>
      </w:r>
    </w:p>
    <w:p w14:paraId="51AF1441" w14:textId="77777777" w:rsidR="00511D38" w:rsidRDefault="00511D38" w:rsidP="00511D38">
      <w:pPr>
        <w:rPr>
          <w:u w:val="single"/>
        </w:rPr>
      </w:pPr>
      <w:r>
        <w:rPr>
          <w:u w:val="single"/>
        </w:rPr>
        <w:t>Reptile Anatomy &amp; Physiology</w:t>
      </w:r>
      <w:r w:rsidRPr="00131001">
        <w:rPr>
          <w:u w:val="single"/>
        </w:rPr>
        <w:t xml:space="preserve"> 8/</w:t>
      </w:r>
      <w:r>
        <w:rPr>
          <w:u w:val="single"/>
        </w:rPr>
        <w:t>25</w:t>
      </w:r>
      <w:r w:rsidRPr="00131001">
        <w:rPr>
          <w:u w:val="single"/>
        </w:rPr>
        <w:t>/21 Questions</w:t>
      </w:r>
    </w:p>
    <w:p w14:paraId="44A8F2E8" w14:textId="77777777" w:rsidR="00511D38" w:rsidRDefault="00511D38" w:rsidP="00511D38">
      <w:pPr>
        <w:pStyle w:val="ListParagraph"/>
        <w:numPr>
          <w:ilvl w:val="0"/>
          <w:numId w:val="3"/>
        </w:numPr>
        <w:spacing w:after="0" w:line="240" w:lineRule="auto"/>
      </w:pPr>
      <w:r>
        <w:t>Which of the following reptiles lacks a urinary bladder?</w:t>
      </w:r>
    </w:p>
    <w:p w14:paraId="207B9157" w14:textId="77777777" w:rsidR="00511D38" w:rsidRDefault="00511D38" w:rsidP="00511D38">
      <w:pPr>
        <w:pStyle w:val="ListParagraph"/>
        <w:numPr>
          <w:ilvl w:val="1"/>
          <w:numId w:val="3"/>
        </w:numPr>
        <w:spacing w:after="0" w:line="240" w:lineRule="auto"/>
      </w:pPr>
      <w:r>
        <w:t>Loggerhead sea turtle (</w:t>
      </w:r>
      <w:proofErr w:type="spellStart"/>
      <w:r w:rsidRPr="00954D0C">
        <w:rPr>
          <w:i/>
          <w:iCs/>
        </w:rPr>
        <w:t>Caretta</w:t>
      </w:r>
      <w:proofErr w:type="spellEnd"/>
      <w:r w:rsidRPr="00954D0C">
        <w:rPr>
          <w:i/>
          <w:iCs/>
        </w:rPr>
        <w:t xml:space="preserve"> </w:t>
      </w:r>
      <w:proofErr w:type="spellStart"/>
      <w:r w:rsidRPr="00954D0C">
        <w:rPr>
          <w:i/>
          <w:iCs/>
        </w:rPr>
        <w:t>caretta</w:t>
      </w:r>
      <w:proofErr w:type="spellEnd"/>
      <w:r>
        <w:t>)</w:t>
      </w:r>
    </w:p>
    <w:p w14:paraId="3F836F07" w14:textId="77777777" w:rsidR="00511D38" w:rsidRDefault="00511D38" w:rsidP="00511D38">
      <w:pPr>
        <w:pStyle w:val="ListParagraph"/>
        <w:numPr>
          <w:ilvl w:val="1"/>
          <w:numId w:val="3"/>
        </w:numPr>
        <w:spacing w:after="0" w:line="240" w:lineRule="auto"/>
      </w:pPr>
      <w:r>
        <w:t>Tuatara (</w:t>
      </w:r>
      <w:proofErr w:type="spellStart"/>
      <w:r w:rsidRPr="00954D0C">
        <w:rPr>
          <w:i/>
          <w:iCs/>
        </w:rPr>
        <w:t>Sphenodon</w:t>
      </w:r>
      <w:proofErr w:type="spellEnd"/>
      <w:r w:rsidRPr="00954D0C">
        <w:rPr>
          <w:i/>
          <w:iCs/>
        </w:rPr>
        <w:t xml:space="preserve"> </w:t>
      </w:r>
      <w:proofErr w:type="spellStart"/>
      <w:r w:rsidRPr="00954D0C">
        <w:rPr>
          <w:i/>
          <w:iCs/>
        </w:rPr>
        <w:t>punctalus</w:t>
      </w:r>
      <w:proofErr w:type="spellEnd"/>
      <w:r>
        <w:t>)</w:t>
      </w:r>
    </w:p>
    <w:p w14:paraId="304730C4" w14:textId="77777777" w:rsidR="00511D38" w:rsidRDefault="00511D38" w:rsidP="00511D38">
      <w:pPr>
        <w:pStyle w:val="ListParagraph"/>
        <w:numPr>
          <w:ilvl w:val="1"/>
          <w:numId w:val="3"/>
        </w:numPr>
        <w:spacing w:after="0" w:line="240" w:lineRule="auto"/>
      </w:pPr>
      <w:r>
        <w:t>American alligator (</w:t>
      </w:r>
      <w:r w:rsidRPr="00954D0C">
        <w:rPr>
          <w:i/>
          <w:iCs/>
        </w:rPr>
        <w:t xml:space="preserve">Alligator </w:t>
      </w:r>
      <w:proofErr w:type="spellStart"/>
      <w:r w:rsidRPr="00954D0C">
        <w:rPr>
          <w:i/>
          <w:iCs/>
        </w:rPr>
        <w:t>mississippiensis</w:t>
      </w:r>
      <w:proofErr w:type="spellEnd"/>
      <w:r>
        <w:t>)</w:t>
      </w:r>
    </w:p>
    <w:p w14:paraId="3626A526" w14:textId="77777777" w:rsidR="00511D38" w:rsidRDefault="00511D38" w:rsidP="00511D38">
      <w:pPr>
        <w:pStyle w:val="ListParagraph"/>
        <w:numPr>
          <w:ilvl w:val="1"/>
          <w:numId w:val="3"/>
        </w:numPr>
        <w:spacing w:after="0" w:line="240" w:lineRule="auto"/>
      </w:pPr>
      <w:r>
        <w:t>G</w:t>
      </w:r>
      <w:r w:rsidRPr="00954D0C">
        <w:t>reen iguana (</w:t>
      </w:r>
      <w:r w:rsidRPr="00954D0C">
        <w:rPr>
          <w:i/>
          <w:iCs/>
        </w:rPr>
        <w:t>Iguana iguana</w:t>
      </w:r>
      <w:r w:rsidRPr="00954D0C">
        <w:t>)</w:t>
      </w:r>
    </w:p>
    <w:p w14:paraId="039A6366" w14:textId="77777777" w:rsidR="00511D38" w:rsidRDefault="00511D38" w:rsidP="00511D38">
      <w:pPr>
        <w:pStyle w:val="ListParagraph"/>
        <w:numPr>
          <w:ilvl w:val="1"/>
          <w:numId w:val="3"/>
        </w:numPr>
        <w:spacing w:after="0" w:line="240" w:lineRule="auto"/>
      </w:pPr>
      <w:r>
        <w:t>L</w:t>
      </w:r>
      <w:r w:rsidRPr="00954D0C">
        <w:t>eopard gecko (</w:t>
      </w:r>
      <w:proofErr w:type="spellStart"/>
      <w:r w:rsidRPr="00954D0C">
        <w:rPr>
          <w:i/>
          <w:iCs/>
        </w:rPr>
        <w:t>Eublepharis</w:t>
      </w:r>
      <w:proofErr w:type="spellEnd"/>
      <w:r w:rsidRPr="00954D0C">
        <w:rPr>
          <w:i/>
          <w:iCs/>
        </w:rPr>
        <w:t xml:space="preserve"> </w:t>
      </w:r>
      <w:proofErr w:type="spellStart"/>
      <w:r w:rsidRPr="00954D0C">
        <w:rPr>
          <w:i/>
          <w:iCs/>
        </w:rPr>
        <w:t>macularius</w:t>
      </w:r>
      <w:proofErr w:type="spellEnd"/>
      <w:r w:rsidRPr="00954D0C">
        <w:t>)</w:t>
      </w:r>
    </w:p>
    <w:p w14:paraId="54E3E332" w14:textId="77777777" w:rsidR="00511D38" w:rsidRDefault="00511D38" w:rsidP="00511D38">
      <w:pPr>
        <w:pStyle w:val="ListParagraph"/>
        <w:numPr>
          <w:ilvl w:val="0"/>
          <w:numId w:val="3"/>
        </w:numPr>
        <w:spacing w:after="0" w:line="240" w:lineRule="auto"/>
      </w:pPr>
      <w:r>
        <w:t>When compared to mammalian nephrons, reptilian nephrons lack which of the following:</w:t>
      </w:r>
    </w:p>
    <w:p w14:paraId="458FD645" w14:textId="77777777" w:rsidR="00511D38" w:rsidRDefault="00511D38" w:rsidP="00511D38">
      <w:pPr>
        <w:pStyle w:val="ListParagraph"/>
        <w:numPr>
          <w:ilvl w:val="1"/>
          <w:numId w:val="3"/>
        </w:numPr>
        <w:spacing w:after="0" w:line="240" w:lineRule="auto"/>
      </w:pPr>
      <w:r>
        <w:t>Glomerulus</w:t>
      </w:r>
    </w:p>
    <w:p w14:paraId="3A1BFE7E" w14:textId="77777777" w:rsidR="00511D38" w:rsidRDefault="00511D38" w:rsidP="00511D38">
      <w:pPr>
        <w:pStyle w:val="ListParagraph"/>
        <w:numPr>
          <w:ilvl w:val="1"/>
          <w:numId w:val="3"/>
        </w:numPr>
        <w:spacing w:after="0" w:line="240" w:lineRule="auto"/>
      </w:pPr>
      <w:r>
        <w:t>Long convoluted tubule</w:t>
      </w:r>
    </w:p>
    <w:p w14:paraId="5EFEF10D" w14:textId="77777777" w:rsidR="00511D38" w:rsidRDefault="00511D38" w:rsidP="00511D38">
      <w:pPr>
        <w:pStyle w:val="ListParagraph"/>
        <w:numPr>
          <w:ilvl w:val="1"/>
          <w:numId w:val="3"/>
        </w:numPr>
        <w:spacing w:after="0" w:line="240" w:lineRule="auto"/>
      </w:pPr>
      <w:r>
        <w:t>Short intermediate segment</w:t>
      </w:r>
    </w:p>
    <w:p w14:paraId="75727249" w14:textId="77777777" w:rsidR="00511D38" w:rsidRDefault="00511D38" w:rsidP="00511D38">
      <w:pPr>
        <w:pStyle w:val="ListParagraph"/>
        <w:numPr>
          <w:ilvl w:val="1"/>
          <w:numId w:val="3"/>
        </w:numPr>
        <w:spacing w:after="0" w:line="240" w:lineRule="auto"/>
      </w:pPr>
      <w:r>
        <w:t>Short distal tubule</w:t>
      </w:r>
    </w:p>
    <w:p w14:paraId="4297504F" w14:textId="77777777" w:rsidR="00511D38" w:rsidRDefault="00511D38" w:rsidP="00511D38">
      <w:pPr>
        <w:pStyle w:val="ListParagraph"/>
        <w:numPr>
          <w:ilvl w:val="1"/>
          <w:numId w:val="3"/>
        </w:numPr>
        <w:spacing w:after="0" w:line="240" w:lineRule="auto"/>
      </w:pPr>
      <w:r>
        <w:t>Loop of Henle</w:t>
      </w:r>
    </w:p>
    <w:p w14:paraId="50461FB8" w14:textId="77777777" w:rsidR="00511D38" w:rsidRDefault="00511D38" w:rsidP="00511D38">
      <w:r>
        <w:t>Which viral infection is associated with s</w:t>
      </w:r>
      <w:r w:rsidRPr="00EE5D13">
        <w:t xml:space="preserve">oftening of the </w:t>
      </w:r>
      <w:r>
        <w:t>s</w:t>
      </w:r>
      <w:r w:rsidRPr="00EE5D13">
        <w:t xml:space="preserve">hell in </w:t>
      </w:r>
      <w:r>
        <w:t>j</w:t>
      </w:r>
      <w:r w:rsidRPr="00EE5D13">
        <w:t xml:space="preserve">uvenile </w:t>
      </w:r>
      <w:r>
        <w:t>h</w:t>
      </w:r>
      <w:r w:rsidRPr="00EE5D13">
        <w:t xml:space="preserve">erbivorous </w:t>
      </w:r>
      <w:r>
        <w:t>t</w:t>
      </w:r>
      <w:r w:rsidRPr="00EE5D13">
        <w:t>ortoises</w:t>
      </w:r>
      <w:r>
        <w:t>?</w:t>
      </w:r>
    </w:p>
    <w:p w14:paraId="2D3BB71A" w14:textId="77777777" w:rsidR="00511D38" w:rsidRPr="009A1664" w:rsidRDefault="00511D38" w:rsidP="00511D38">
      <w:pPr>
        <w:pStyle w:val="ListParagraph"/>
        <w:numPr>
          <w:ilvl w:val="0"/>
          <w:numId w:val="4"/>
        </w:numPr>
        <w:rPr>
          <w:highlight w:val="yellow"/>
        </w:rPr>
      </w:pPr>
      <w:r w:rsidRPr="009A1664">
        <w:rPr>
          <w:highlight w:val="yellow"/>
        </w:rPr>
        <w:t>Picornavirus</w:t>
      </w:r>
    </w:p>
    <w:p w14:paraId="66EC3171" w14:textId="77777777" w:rsidR="00511D38" w:rsidRDefault="00511D38" w:rsidP="00511D38">
      <w:pPr>
        <w:pStyle w:val="ListParagraph"/>
        <w:numPr>
          <w:ilvl w:val="0"/>
          <w:numId w:val="4"/>
        </w:numPr>
      </w:pPr>
      <w:r>
        <w:t>Arenavirus</w:t>
      </w:r>
    </w:p>
    <w:p w14:paraId="0E31A375" w14:textId="77777777" w:rsidR="00511D38" w:rsidRDefault="00511D38" w:rsidP="00511D38">
      <w:pPr>
        <w:pStyle w:val="ListParagraph"/>
        <w:numPr>
          <w:ilvl w:val="0"/>
          <w:numId w:val="4"/>
        </w:numPr>
      </w:pPr>
      <w:r>
        <w:t>Paramyxovirus</w:t>
      </w:r>
    </w:p>
    <w:p w14:paraId="21586618" w14:textId="77777777" w:rsidR="00511D38" w:rsidRDefault="00511D38" w:rsidP="00511D38">
      <w:pPr>
        <w:pStyle w:val="ListParagraph"/>
        <w:numPr>
          <w:ilvl w:val="0"/>
          <w:numId w:val="4"/>
        </w:numPr>
      </w:pPr>
      <w:r>
        <w:t>Herpesvirus</w:t>
      </w:r>
    </w:p>
    <w:p w14:paraId="57516F19" w14:textId="77777777" w:rsidR="00511D38" w:rsidRDefault="00511D38" w:rsidP="00511D38">
      <w:pPr>
        <w:pStyle w:val="ListParagraph"/>
        <w:numPr>
          <w:ilvl w:val="0"/>
          <w:numId w:val="4"/>
        </w:numPr>
      </w:pPr>
      <w:r>
        <w:t>Adenovirus</w:t>
      </w:r>
    </w:p>
    <w:p w14:paraId="6A1FFDC0" w14:textId="77777777" w:rsidR="00511D38" w:rsidRDefault="00511D38" w:rsidP="00511D38"/>
    <w:p w14:paraId="6856AFA0" w14:textId="77777777" w:rsidR="00511D38" w:rsidRDefault="00511D38" w:rsidP="00511D38">
      <w:r>
        <w:t xml:space="preserve">You observe characteristic dyskeratosis lesions on the carapace of a Texas </w:t>
      </w:r>
      <w:r w:rsidRPr="00B67BA8">
        <w:rPr>
          <w:rFonts w:cstheme="minorHAnsi"/>
        </w:rPr>
        <w:t>tortoise (</w:t>
      </w:r>
      <w:proofErr w:type="spellStart"/>
      <w:r w:rsidRPr="00B67BA8">
        <w:rPr>
          <w:rFonts w:cstheme="minorHAnsi"/>
          <w:i/>
          <w:iCs/>
          <w:shd w:val="clear" w:color="auto" w:fill="FFFFFF"/>
        </w:rPr>
        <w:t>Gopherus</w:t>
      </w:r>
      <w:proofErr w:type="spellEnd"/>
      <w:r w:rsidRPr="00B67BA8">
        <w:rPr>
          <w:rFonts w:cstheme="minorHAnsi"/>
          <w:shd w:val="clear" w:color="auto" w:fill="FFFFFF"/>
        </w:rPr>
        <w:t xml:space="preserve"> </w:t>
      </w:r>
      <w:proofErr w:type="spellStart"/>
      <w:r w:rsidRPr="00B67BA8">
        <w:rPr>
          <w:rFonts w:cstheme="minorHAnsi"/>
          <w:i/>
          <w:iCs/>
          <w:shd w:val="clear" w:color="auto" w:fill="FFFFFF"/>
        </w:rPr>
        <w:t>berlandieri</w:t>
      </w:r>
      <w:proofErr w:type="spellEnd"/>
      <w:r w:rsidRPr="00B67BA8">
        <w:rPr>
          <w:rFonts w:cstheme="minorHAnsi"/>
          <w:shd w:val="clear" w:color="auto" w:fill="FFFFFF"/>
        </w:rPr>
        <w:t>)</w:t>
      </w:r>
      <w:r w:rsidRPr="00B67BA8">
        <w:rPr>
          <w:rFonts w:cstheme="minorHAnsi"/>
        </w:rPr>
        <w:t xml:space="preserve"> on exam</w:t>
      </w:r>
      <w:r>
        <w:t>. What is the likely causative agent?</w:t>
      </w:r>
    </w:p>
    <w:p w14:paraId="609C7726" w14:textId="77777777" w:rsidR="00511D38" w:rsidRDefault="00511D38" w:rsidP="00511D38">
      <w:pPr>
        <w:rPr>
          <w:i/>
          <w:iCs/>
        </w:rPr>
      </w:pPr>
      <w:r w:rsidRPr="001148A1">
        <w:rPr>
          <w:i/>
          <w:iCs/>
        </w:rPr>
        <w:t xml:space="preserve">Fusarium </w:t>
      </w:r>
      <w:proofErr w:type="spellStart"/>
      <w:r w:rsidRPr="001148A1">
        <w:rPr>
          <w:i/>
          <w:iCs/>
        </w:rPr>
        <w:t>semitectum</w:t>
      </w:r>
      <w:proofErr w:type="spellEnd"/>
    </w:p>
    <w:p w14:paraId="6D93C777" w14:textId="77777777" w:rsidR="00511D38" w:rsidRDefault="00511D38" w:rsidP="00511D38">
      <w:pPr>
        <w:rPr>
          <w:i/>
          <w:iCs/>
        </w:rPr>
      </w:pPr>
    </w:p>
    <w:p w14:paraId="59581830" w14:textId="77777777" w:rsidR="00511D38" w:rsidRDefault="00511D38" w:rsidP="00511D38">
      <w:r>
        <w:t xml:space="preserve">An owner has brought you the animal below to examine. One other </w:t>
      </w:r>
      <w:proofErr w:type="spellStart"/>
      <w:r>
        <w:t>uromastyx</w:t>
      </w:r>
      <w:proofErr w:type="spellEnd"/>
      <w:r>
        <w:t xml:space="preserve"> at home recently died and was found to have </w:t>
      </w:r>
      <w:r w:rsidRPr="000E3E29">
        <w:t>subcutaneous abscesses and septicemia</w:t>
      </w:r>
      <w:r>
        <w:t xml:space="preserve">. What is the likely causative agent? The owner also has a bearded dragon and a collared lizard that these </w:t>
      </w:r>
      <w:proofErr w:type="spellStart"/>
      <w:r>
        <w:t>uromastyx</w:t>
      </w:r>
      <w:proofErr w:type="spellEnd"/>
      <w:r>
        <w:t xml:space="preserve"> interacted with. What is the concern for the other lizards?</w:t>
      </w:r>
    </w:p>
    <w:p w14:paraId="23A4E24D" w14:textId="77777777" w:rsidR="00511D38" w:rsidRDefault="00511D38" w:rsidP="00511D38">
      <w:r>
        <w:rPr>
          <w:noProof/>
        </w:rPr>
        <w:lastRenderedPageBreak/>
        <w:drawing>
          <wp:inline distT="0" distB="0" distL="0" distR="0" wp14:anchorId="6135895A" wp14:editId="5DE337EE">
            <wp:extent cx="3696335" cy="2619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802" t="54327" r="21474" b="16203"/>
                    <a:stretch/>
                  </pic:blipFill>
                  <pic:spPr bwMode="auto">
                    <a:xfrm>
                      <a:off x="0" y="0"/>
                      <a:ext cx="3712916" cy="2631125"/>
                    </a:xfrm>
                    <a:prstGeom prst="rect">
                      <a:avLst/>
                    </a:prstGeom>
                    <a:ln>
                      <a:noFill/>
                    </a:ln>
                    <a:extLst>
                      <a:ext uri="{53640926-AAD7-44D8-BBD7-CCE9431645EC}">
                        <a14:shadowObscured xmlns:a14="http://schemas.microsoft.com/office/drawing/2010/main"/>
                      </a:ext>
                    </a:extLst>
                  </pic:spPr>
                </pic:pic>
              </a:graphicData>
            </a:graphic>
          </wp:inline>
        </w:drawing>
      </w:r>
    </w:p>
    <w:p w14:paraId="078A56ED" w14:textId="77777777" w:rsidR="00511D38" w:rsidRPr="00A73872" w:rsidRDefault="00511D38" w:rsidP="00511D38">
      <w:proofErr w:type="spellStart"/>
      <w:r w:rsidRPr="00E904C4">
        <w:rPr>
          <w:i/>
          <w:iCs/>
        </w:rPr>
        <w:t>Devriesea</w:t>
      </w:r>
      <w:proofErr w:type="spellEnd"/>
      <w:r w:rsidRPr="00E904C4">
        <w:rPr>
          <w:i/>
          <w:iCs/>
        </w:rPr>
        <w:t xml:space="preserve"> </w:t>
      </w:r>
      <w:proofErr w:type="spellStart"/>
      <w:r w:rsidRPr="00E904C4">
        <w:rPr>
          <w:i/>
          <w:iCs/>
        </w:rPr>
        <w:t>agamarum</w:t>
      </w:r>
      <w:proofErr w:type="spellEnd"/>
      <w:r>
        <w:rPr>
          <w:i/>
          <w:iCs/>
        </w:rPr>
        <w:t xml:space="preserve">, </w:t>
      </w:r>
      <w:r>
        <w:t xml:space="preserve">high mortality in </w:t>
      </w:r>
      <w:r w:rsidRPr="002817D1">
        <w:t>collared lizards</w:t>
      </w:r>
      <w:r>
        <w:t>, bearded dragons can be asymptomatic carriers</w:t>
      </w:r>
    </w:p>
    <w:p w14:paraId="459422A0" w14:textId="77777777" w:rsidR="00511D38" w:rsidRDefault="00511D38" w:rsidP="00511D38">
      <w:r>
        <w:t>In which reptile is the epididymis generally absent?</w:t>
      </w:r>
    </w:p>
    <w:p w14:paraId="5F0139A7" w14:textId="77777777" w:rsidR="00511D38" w:rsidRDefault="00511D38" w:rsidP="00511D38">
      <w:pPr>
        <w:pStyle w:val="ListParagraph"/>
        <w:numPr>
          <w:ilvl w:val="0"/>
          <w:numId w:val="5"/>
        </w:numPr>
      </w:pPr>
      <w:r>
        <w:t>Snakes</w:t>
      </w:r>
    </w:p>
    <w:p w14:paraId="4D0D9A3A" w14:textId="77777777" w:rsidR="00511D38" w:rsidRDefault="00511D38" w:rsidP="00511D38">
      <w:pPr>
        <w:pStyle w:val="ListParagraph"/>
        <w:numPr>
          <w:ilvl w:val="0"/>
          <w:numId w:val="5"/>
        </w:numPr>
      </w:pPr>
      <w:r>
        <w:t>Lizards</w:t>
      </w:r>
    </w:p>
    <w:p w14:paraId="1DE285C1" w14:textId="77777777" w:rsidR="00511D38" w:rsidRDefault="00511D38" w:rsidP="00511D38">
      <w:pPr>
        <w:pStyle w:val="ListParagraph"/>
        <w:numPr>
          <w:ilvl w:val="0"/>
          <w:numId w:val="5"/>
        </w:numPr>
      </w:pPr>
      <w:r>
        <w:t>Crocodilians</w:t>
      </w:r>
    </w:p>
    <w:p w14:paraId="1631F90F" w14:textId="77777777" w:rsidR="00511D38" w:rsidRDefault="00511D38" w:rsidP="00511D38">
      <w:pPr>
        <w:pStyle w:val="ListParagraph"/>
        <w:numPr>
          <w:ilvl w:val="0"/>
          <w:numId w:val="5"/>
        </w:numPr>
      </w:pPr>
      <w:r>
        <w:t>Terrestrial chelonians</w:t>
      </w:r>
    </w:p>
    <w:p w14:paraId="162C73EB" w14:textId="77777777" w:rsidR="00511D38" w:rsidRDefault="00511D38" w:rsidP="00511D38">
      <w:pPr>
        <w:pStyle w:val="ListParagraph"/>
        <w:numPr>
          <w:ilvl w:val="0"/>
          <w:numId w:val="5"/>
        </w:numPr>
      </w:pPr>
      <w:r>
        <w:t>Aquatic chelonians</w:t>
      </w:r>
    </w:p>
    <w:p w14:paraId="4267AC14" w14:textId="77777777" w:rsidR="00511D38" w:rsidRDefault="00511D38" w:rsidP="00511D38">
      <w:r>
        <w:t>Answer: A</w:t>
      </w:r>
    </w:p>
    <w:p w14:paraId="1E414D77" w14:textId="77777777" w:rsidR="00511D38" w:rsidRDefault="00511D38" w:rsidP="00511D38"/>
    <w:p w14:paraId="4A458BAC" w14:textId="77777777" w:rsidR="00511D38" w:rsidRDefault="00511D38" w:rsidP="00511D38">
      <w:r>
        <w:t>What is the primary factor in determining reproductive maturity in reptiles?</w:t>
      </w:r>
    </w:p>
    <w:p w14:paraId="690C1D39" w14:textId="77777777" w:rsidR="00511D38" w:rsidRDefault="00511D38" w:rsidP="00511D38">
      <w:pPr>
        <w:pStyle w:val="ListParagraph"/>
        <w:numPr>
          <w:ilvl w:val="0"/>
          <w:numId w:val="7"/>
        </w:numPr>
      </w:pPr>
      <w:r>
        <w:t>Maternal condition</w:t>
      </w:r>
    </w:p>
    <w:p w14:paraId="10CA0873" w14:textId="77777777" w:rsidR="00511D38" w:rsidRDefault="00511D38" w:rsidP="00511D38">
      <w:pPr>
        <w:pStyle w:val="ListParagraph"/>
        <w:numPr>
          <w:ilvl w:val="0"/>
          <w:numId w:val="7"/>
        </w:numPr>
      </w:pPr>
      <w:r>
        <w:t>Environmental temperature</w:t>
      </w:r>
    </w:p>
    <w:p w14:paraId="31B2D71B" w14:textId="77777777" w:rsidR="00511D38" w:rsidRDefault="00511D38" w:rsidP="00511D38">
      <w:pPr>
        <w:pStyle w:val="ListParagraph"/>
        <w:numPr>
          <w:ilvl w:val="0"/>
          <w:numId w:val="7"/>
        </w:numPr>
      </w:pPr>
      <w:r>
        <w:t>Age</w:t>
      </w:r>
    </w:p>
    <w:p w14:paraId="34F2EA8B" w14:textId="77777777" w:rsidR="00511D38" w:rsidRDefault="00511D38" w:rsidP="00511D38">
      <w:pPr>
        <w:pStyle w:val="ListParagraph"/>
        <w:numPr>
          <w:ilvl w:val="0"/>
          <w:numId w:val="7"/>
        </w:numPr>
      </w:pPr>
      <w:r>
        <w:t>Body size</w:t>
      </w:r>
    </w:p>
    <w:p w14:paraId="661CB820" w14:textId="77777777" w:rsidR="00511D38" w:rsidRDefault="00511D38" w:rsidP="00511D38">
      <w:pPr>
        <w:pStyle w:val="ListParagraph"/>
        <w:numPr>
          <w:ilvl w:val="0"/>
          <w:numId w:val="7"/>
        </w:numPr>
      </w:pPr>
      <w:r>
        <w:t>Presence of opposite sex</w:t>
      </w:r>
    </w:p>
    <w:p w14:paraId="76D09776" w14:textId="77777777" w:rsidR="00511D38" w:rsidRDefault="00511D38" w:rsidP="00511D38">
      <w:r>
        <w:t>Answer D.</w:t>
      </w:r>
    </w:p>
    <w:p w14:paraId="3B4F8307" w14:textId="77777777" w:rsidR="00511D38" w:rsidRDefault="00511D38" w:rsidP="00511D38"/>
    <w:p w14:paraId="74627271" w14:textId="77777777" w:rsidR="00511D38" w:rsidRDefault="00511D38" w:rsidP="00511D38">
      <w:r>
        <w:t>Which of the following reptiles is viviparous?</w:t>
      </w:r>
    </w:p>
    <w:p w14:paraId="7FCD3D27" w14:textId="77777777" w:rsidR="00511D38" w:rsidRDefault="00511D38" w:rsidP="00511D38">
      <w:pPr>
        <w:pStyle w:val="ListParagraph"/>
        <w:numPr>
          <w:ilvl w:val="0"/>
          <w:numId w:val="6"/>
        </w:numPr>
      </w:pPr>
      <w:r>
        <w:t>G</w:t>
      </w:r>
      <w:r w:rsidRPr="00013695">
        <w:t>harial (</w:t>
      </w:r>
      <w:proofErr w:type="spellStart"/>
      <w:r w:rsidRPr="00013695">
        <w:rPr>
          <w:i/>
          <w:iCs/>
        </w:rPr>
        <w:t>Gavialis</w:t>
      </w:r>
      <w:proofErr w:type="spellEnd"/>
      <w:r w:rsidRPr="00013695">
        <w:rPr>
          <w:i/>
          <w:iCs/>
        </w:rPr>
        <w:t xml:space="preserve"> </w:t>
      </w:r>
      <w:proofErr w:type="spellStart"/>
      <w:r w:rsidRPr="00013695">
        <w:rPr>
          <w:i/>
          <w:iCs/>
        </w:rPr>
        <w:t>gangeticus</w:t>
      </w:r>
      <w:proofErr w:type="spellEnd"/>
      <w:r w:rsidRPr="00013695">
        <w:t>)</w:t>
      </w:r>
    </w:p>
    <w:p w14:paraId="7FAFF4C7" w14:textId="77777777" w:rsidR="00511D38" w:rsidRDefault="00511D38" w:rsidP="00511D38">
      <w:pPr>
        <w:pStyle w:val="ListParagraph"/>
        <w:numPr>
          <w:ilvl w:val="0"/>
          <w:numId w:val="6"/>
        </w:numPr>
      </w:pPr>
      <w:r>
        <w:t>A</w:t>
      </w:r>
      <w:r w:rsidRPr="00013695">
        <w:t>lligator snapping turtle (</w:t>
      </w:r>
      <w:proofErr w:type="spellStart"/>
      <w:r w:rsidRPr="00013695">
        <w:rPr>
          <w:i/>
          <w:iCs/>
        </w:rPr>
        <w:t>Macrochelys</w:t>
      </w:r>
      <w:proofErr w:type="spellEnd"/>
      <w:r w:rsidRPr="00013695">
        <w:rPr>
          <w:i/>
          <w:iCs/>
        </w:rPr>
        <w:t xml:space="preserve"> </w:t>
      </w:r>
      <w:proofErr w:type="spellStart"/>
      <w:r w:rsidRPr="00013695">
        <w:rPr>
          <w:i/>
          <w:iCs/>
        </w:rPr>
        <w:t>temminckii</w:t>
      </w:r>
      <w:proofErr w:type="spellEnd"/>
      <w:r w:rsidRPr="00013695">
        <w:t>)</w:t>
      </w:r>
    </w:p>
    <w:p w14:paraId="1C4E80FD" w14:textId="77777777" w:rsidR="00511D38" w:rsidRDefault="00511D38" w:rsidP="00511D38">
      <w:pPr>
        <w:pStyle w:val="ListParagraph"/>
        <w:numPr>
          <w:ilvl w:val="0"/>
          <w:numId w:val="6"/>
        </w:numPr>
      </w:pPr>
      <w:r>
        <w:t>Common chuckwalla (</w:t>
      </w:r>
      <w:proofErr w:type="spellStart"/>
      <w:r w:rsidRPr="00013695">
        <w:rPr>
          <w:i/>
          <w:iCs/>
        </w:rPr>
        <w:t>Sauromalus</w:t>
      </w:r>
      <w:proofErr w:type="spellEnd"/>
      <w:r w:rsidRPr="00013695">
        <w:rPr>
          <w:i/>
          <w:iCs/>
        </w:rPr>
        <w:t xml:space="preserve"> </w:t>
      </w:r>
      <w:proofErr w:type="spellStart"/>
      <w:r w:rsidRPr="00013695">
        <w:rPr>
          <w:i/>
          <w:iCs/>
        </w:rPr>
        <w:t>ater</w:t>
      </w:r>
      <w:proofErr w:type="spellEnd"/>
      <w:r>
        <w:t>)</w:t>
      </w:r>
    </w:p>
    <w:p w14:paraId="0AB725C8" w14:textId="77777777" w:rsidR="00511D38" w:rsidRDefault="00511D38" w:rsidP="00511D38">
      <w:pPr>
        <w:pStyle w:val="ListParagraph"/>
        <w:numPr>
          <w:ilvl w:val="0"/>
          <w:numId w:val="6"/>
        </w:numPr>
      </w:pPr>
      <w:r>
        <w:t>Jackson’s chameleon (</w:t>
      </w:r>
      <w:proofErr w:type="spellStart"/>
      <w:r>
        <w:rPr>
          <w:i/>
          <w:iCs/>
        </w:rPr>
        <w:t>Trioceros</w:t>
      </w:r>
      <w:proofErr w:type="spellEnd"/>
      <w:r>
        <w:rPr>
          <w:i/>
          <w:iCs/>
        </w:rPr>
        <w:t xml:space="preserve"> </w:t>
      </w:r>
      <w:proofErr w:type="spellStart"/>
      <w:r>
        <w:rPr>
          <w:i/>
          <w:iCs/>
        </w:rPr>
        <w:t>jacksonii</w:t>
      </w:r>
      <w:proofErr w:type="spellEnd"/>
      <w:r>
        <w:t>)</w:t>
      </w:r>
    </w:p>
    <w:p w14:paraId="123587A3" w14:textId="4D90A0D4" w:rsidR="00511D38" w:rsidRDefault="00511D38" w:rsidP="00511D38">
      <w:pPr>
        <w:pStyle w:val="ListParagraph"/>
        <w:numPr>
          <w:ilvl w:val="0"/>
          <w:numId w:val="6"/>
        </w:numPr>
      </w:pPr>
      <w:r>
        <w:t>Sand boa (</w:t>
      </w:r>
      <w:proofErr w:type="spellStart"/>
      <w:r>
        <w:rPr>
          <w:i/>
          <w:iCs/>
        </w:rPr>
        <w:t>Eryx</w:t>
      </w:r>
      <w:proofErr w:type="spellEnd"/>
      <w:r>
        <w:rPr>
          <w:i/>
          <w:iCs/>
        </w:rPr>
        <w:t xml:space="preserve"> </w:t>
      </w:r>
      <w:proofErr w:type="spellStart"/>
      <w:r>
        <w:rPr>
          <w:i/>
          <w:iCs/>
        </w:rPr>
        <w:t>jayakari</w:t>
      </w:r>
      <w:proofErr w:type="spellEnd"/>
      <w:r>
        <w:t>)</w:t>
      </w:r>
    </w:p>
    <w:p w14:paraId="0AF80A5D" w14:textId="77777777" w:rsidR="00511D38" w:rsidRDefault="00511D38" w:rsidP="00511D38">
      <w:r>
        <w:lastRenderedPageBreak/>
        <w:t xml:space="preserve">Answer: D. Jackson’s chameleon </w:t>
      </w:r>
      <w:r>
        <w:br/>
        <w:t xml:space="preserve">– All crocodilians and chelonians are oviparous, the majority of iguanids are oviparous, veiled and panther chameleons are </w:t>
      </w:r>
      <w:proofErr w:type="gramStart"/>
      <w:r>
        <w:t>oviparous</w:t>
      </w:r>
      <w:proofErr w:type="gramEnd"/>
      <w:r>
        <w:t xml:space="preserve"> but Jackson’s chameleon is viviparous, most boas are viviparous except sand boas and Calabar pythons (ground/burrowing boa). See table 80.1 in </w:t>
      </w:r>
      <w:proofErr w:type="spellStart"/>
      <w:r>
        <w:t>Mader</w:t>
      </w:r>
      <w:proofErr w:type="spellEnd"/>
      <w:r>
        <w:t xml:space="preserve"> Ch 80. </w:t>
      </w:r>
      <w:proofErr w:type="spellStart"/>
      <w:r>
        <w:t>Therio</w:t>
      </w:r>
      <w:proofErr w:type="spellEnd"/>
    </w:p>
    <w:p w14:paraId="68B23D3E" w14:textId="77777777" w:rsidR="00511D38" w:rsidRDefault="00511D38" w:rsidP="00511D38"/>
    <w:p w14:paraId="18E45ADA" w14:textId="77777777" w:rsidR="00511D38" w:rsidRDefault="00511D38" w:rsidP="00511D38"/>
    <w:p w14:paraId="0B7E232F" w14:textId="77777777" w:rsidR="00511D38" w:rsidRDefault="00511D38" w:rsidP="00511D38">
      <w:r>
        <w:t xml:space="preserve">Ovarian follicular development in the squamate starts with a small, clear to white follicle known as a __________ follicle. The accumulation of yolk within a maturing follicle is called </w:t>
      </w:r>
      <w:r>
        <w:rPr>
          <w:u w:val="single"/>
        </w:rPr>
        <w:t xml:space="preserve">                      </w:t>
      </w:r>
      <w:r>
        <w:t xml:space="preserve">. Mature follicles are </w:t>
      </w:r>
      <w:proofErr w:type="gramStart"/>
      <w:r>
        <w:t>ovulated</w:t>
      </w:r>
      <w:proofErr w:type="gramEnd"/>
      <w:r>
        <w:t xml:space="preserve"> and granulosa cells form a ________ _________ which produces progesterone through the remaining gravid cycle. The ovulated egg is received by the </w:t>
      </w:r>
      <w:r>
        <w:rPr>
          <w:u w:val="single"/>
        </w:rPr>
        <w:t xml:space="preserve">                     </w:t>
      </w:r>
      <w:r>
        <w:t xml:space="preserve">, where fertilization occurs. Then it travels through the a-glandular region of the oviduct, the </w:t>
      </w:r>
      <w:r>
        <w:rPr>
          <w:u w:val="single"/>
        </w:rPr>
        <w:t xml:space="preserve">                        </w:t>
      </w:r>
      <w:r>
        <w:t xml:space="preserve">, followed by the glandular region, the </w:t>
      </w:r>
      <w:r>
        <w:rPr>
          <w:u w:val="single"/>
        </w:rPr>
        <w:t xml:space="preserve">                              </w:t>
      </w:r>
      <w:r>
        <w:t>, where albumen, shell membranes, and shell are laid down. The oviduct empties the egg into the ________ of the cloaca through the ________ ________ prior to oviposition.</w:t>
      </w:r>
    </w:p>
    <w:p w14:paraId="01186838" w14:textId="77777777" w:rsidR="00511D38" w:rsidRDefault="00511D38" w:rsidP="00511D38"/>
    <w:p w14:paraId="2062CAEB" w14:textId="77777777" w:rsidR="00511D38" w:rsidRDefault="00511D38" w:rsidP="00511D38">
      <w:r>
        <w:t xml:space="preserve">Ovarian follicular development in the squamate starts with a small, clear to white follicle known as a </w:t>
      </w:r>
      <w:r w:rsidRPr="00FD3830">
        <w:rPr>
          <w:b/>
          <w:bCs/>
        </w:rPr>
        <w:t>previtellogenic</w:t>
      </w:r>
      <w:r>
        <w:t xml:space="preserve"> follicle. The accumulation of yolk within a maturing follicle is called </w:t>
      </w:r>
      <w:proofErr w:type="spellStart"/>
      <w:r>
        <w:rPr>
          <w:b/>
          <w:bCs/>
        </w:rPr>
        <w:t>vittelogenesis</w:t>
      </w:r>
      <w:proofErr w:type="spellEnd"/>
      <w:r>
        <w:t xml:space="preserve">. Mature follicles are </w:t>
      </w:r>
      <w:proofErr w:type="gramStart"/>
      <w:r>
        <w:t>ovulated</w:t>
      </w:r>
      <w:proofErr w:type="gramEnd"/>
      <w:r>
        <w:t xml:space="preserve"> and granulosa cells form a </w:t>
      </w:r>
      <w:r w:rsidRPr="00FD3830">
        <w:rPr>
          <w:b/>
          <w:bCs/>
        </w:rPr>
        <w:t>corpus luteum</w:t>
      </w:r>
      <w:r>
        <w:t xml:space="preserve"> which produces progesterone through the remaining gravid cycle. The ovulated egg is received by the </w:t>
      </w:r>
      <w:r w:rsidRPr="00FD3830">
        <w:rPr>
          <w:b/>
          <w:bCs/>
        </w:rPr>
        <w:t>infundibulum</w:t>
      </w:r>
      <w:r>
        <w:t xml:space="preserve">, where fertilization occurs. Then it travels through the a-glandular region of the oviduct, the </w:t>
      </w:r>
      <w:r w:rsidRPr="00FD3830">
        <w:rPr>
          <w:b/>
          <w:bCs/>
        </w:rPr>
        <w:t>isthmus</w:t>
      </w:r>
      <w:r>
        <w:t xml:space="preserve">, followed by the glandular region, the </w:t>
      </w:r>
      <w:r w:rsidRPr="00FD3830">
        <w:rPr>
          <w:b/>
          <w:bCs/>
        </w:rPr>
        <w:t>uterus</w:t>
      </w:r>
      <w:r>
        <w:t xml:space="preserve">, where albumen, shell membranes, and shell are laid down. The oviduct empties the egg into the </w:t>
      </w:r>
      <w:proofErr w:type="spellStart"/>
      <w:r w:rsidRPr="00FD3830">
        <w:rPr>
          <w:b/>
          <w:bCs/>
        </w:rPr>
        <w:t>urodeum</w:t>
      </w:r>
      <w:proofErr w:type="spellEnd"/>
      <w:r>
        <w:t xml:space="preserve"> of the cloaca through the </w:t>
      </w:r>
      <w:r w:rsidRPr="00FD3830">
        <w:rPr>
          <w:b/>
          <w:bCs/>
        </w:rPr>
        <w:t>genital papilla</w:t>
      </w:r>
      <w:r>
        <w:t xml:space="preserve"> prior to oviposition.</w:t>
      </w:r>
    </w:p>
    <w:p w14:paraId="090F510C" w14:textId="77777777" w:rsidR="00511D38" w:rsidRDefault="00511D38" w:rsidP="00511D38"/>
    <w:p w14:paraId="2BA4F6C4" w14:textId="77777777" w:rsidR="00511D38" w:rsidRDefault="00511D38" w:rsidP="00511D38"/>
    <w:p w14:paraId="729B7E47" w14:textId="77777777" w:rsidR="00511D38" w:rsidRDefault="00511D38" w:rsidP="00511D38"/>
    <w:p w14:paraId="52484D69" w14:textId="77777777" w:rsidR="00511D38" w:rsidRDefault="00511D38" w:rsidP="00511D38"/>
    <w:p w14:paraId="3ACE8EAF" w14:textId="77777777" w:rsidR="00511D38" w:rsidRDefault="00511D38" w:rsidP="00511D38"/>
    <w:p w14:paraId="2144ABBD" w14:textId="77777777" w:rsidR="00511D38" w:rsidRDefault="00511D38" w:rsidP="00511D38"/>
    <w:p w14:paraId="6655E03F" w14:textId="77777777" w:rsidR="00511D38" w:rsidRDefault="00511D38" w:rsidP="00511D38">
      <w:r>
        <w:t>Which orders of reptiles have complete tracheal rings?</w:t>
      </w:r>
    </w:p>
    <w:p w14:paraId="0788C1CF" w14:textId="77777777" w:rsidR="00511D38" w:rsidRDefault="00511D38" w:rsidP="00511D38"/>
    <w:p w14:paraId="247FCB69" w14:textId="77777777" w:rsidR="00511D38" w:rsidRDefault="00511D38" w:rsidP="00511D38">
      <w:r>
        <w:t>Answer: Chelonians and crocodilians</w:t>
      </w:r>
    </w:p>
    <w:p w14:paraId="55AB513C" w14:textId="77777777" w:rsidR="00511D38" w:rsidRDefault="00511D38" w:rsidP="00511D38"/>
    <w:p w14:paraId="28585FB0" w14:textId="77777777" w:rsidR="00511D38" w:rsidRDefault="00511D38" w:rsidP="00511D38">
      <w:r>
        <w:t>Name the four routes of gas exchange utilized by reptiles</w:t>
      </w:r>
    </w:p>
    <w:p w14:paraId="615BA433" w14:textId="77777777" w:rsidR="00511D38" w:rsidRDefault="00511D38" w:rsidP="00511D38"/>
    <w:p w14:paraId="13B71A63" w14:textId="77777777" w:rsidR="00511D38" w:rsidRDefault="00511D38" w:rsidP="00511D38">
      <w:r>
        <w:lastRenderedPageBreak/>
        <w:t>Answer: pulmonary, skin, gular, cloacal</w:t>
      </w:r>
    </w:p>
    <w:p w14:paraId="3F344C8E" w14:textId="77777777" w:rsidR="00511D38" w:rsidRDefault="00511D38" w:rsidP="00511D38">
      <w:bookmarkStart w:id="0" w:name="_GoBack"/>
      <w:bookmarkEnd w:id="0"/>
    </w:p>
    <w:sectPr w:rsidR="00511D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0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355DC"/>
    <w:multiLevelType w:val="hybridMultilevel"/>
    <w:tmpl w:val="8DCE8BB0"/>
    <w:lvl w:ilvl="0" w:tplc="375C0D0A">
      <w:start w:val="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F377B"/>
    <w:multiLevelType w:val="hybridMultilevel"/>
    <w:tmpl w:val="6874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D0332"/>
    <w:multiLevelType w:val="hybridMultilevel"/>
    <w:tmpl w:val="ACDAC7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F7025B"/>
    <w:multiLevelType w:val="hybridMultilevel"/>
    <w:tmpl w:val="08E23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C4142"/>
    <w:multiLevelType w:val="hybridMultilevel"/>
    <w:tmpl w:val="D902C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AE4389"/>
    <w:multiLevelType w:val="hybridMultilevel"/>
    <w:tmpl w:val="44E69F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5A4537"/>
    <w:multiLevelType w:val="hybridMultilevel"/>
    <w:tmpl w:val="FDFA247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E5F"/>
    <w:rsid w:val="00001D85"/>
    <w:rsid w:val="00026FEC"/>
    <w:rsid w:val="0004415B"/>
    <w:rsid w:val="0005065B"/>
    <w:rsid w:val="00052D5B"/>
    <w:rsid w:val="00061B55"/>
    <w:rsid w:val="00077060"/>
    <w:rsid w:val="00094A4A"/>
    <w:rsid w:val="00097325"/>
    <w:rsid w:val="000A3551"/>
    <w:rsid w:val="000C12BF"/>
    <w:rsid w:val="000D6334"/>
    <w:rsid w:val="000D6EB4"/>
    <w:rsid w:val="000F02BE"/>
    <w:rsid w:val="000F3472"/>
    <w:rsid w:val="0010020C"/>
    <w:rsid w:val="0010344B"/>
    <w:rsid w:val="00135092"/>
    <w:rsid w:val="00144829"/>
    <w:rsid w:val="001501D0"/>
    <w:rsid w:val="001533F5"/>
    <w:rsid w:val="00167B09"/>
    <w:rsid w:val="00171A87"/>
    <w:rsid w:val="00180653"/>
    <w:rsid w:val="00182CC8"/>
    <w:rsid w:val="00187709"/>
    <w:rsid w:val="00197262"/>
    <w:rsid w:val="001A78F8"/>
    <w:rsid w:val="001B213C"/>
    <w:rsid w:val="001D058C"/>
    <w:rsid w:val="001F2EB4"/>
    <w:rsid w:val="001F6A15"/>
    <w:rsid w:val="00201156"/>
    <w:rsid w:val="00212245"/>
    <w:rsid w:val="00227227"/>
    <w:rsid w:val="002341E4"/>
    <w:rsid w:val="0025148A"/>
    <w:rsid w:val="0026794F"/>
    <w:rsid w:val="00271D9B"/>
    <w:rsid w:val="002A1448"/>
    <w:rsid w:val="002A1689"/>
    <w:rsid w:val="002A30C9"/>
    <w:rsid w:val="002B020D"/>
    <w:rsid w:val="002B6E02"/>
    <w:rsid w:val="002C3F66"/>
    <w:rsid w:val="002C3F70"/>
    <w:rsid w:val="002D24B0"/>
    <w:rsid w:val="002D3A8B"/>
    <w:rsid w:val="002D7B3B"/>
    <w:rsid w:val="002F0B99"/>
    <w:rsid w:val="002F3227"/>
    <w:rsid w:val="00313645"/>
    <w:rsid w:val="00320665"/>
    <w:rsid w:val="00331968"/>
    <w:rsid w:val="0035367D"/>
    <w:rsid w:val="00354C14"/>
    <w:rsid w:val="0035606F"/>
    <w:rsid w:val="00366CF7"/>
    <w:rsid w:val="00372BFD"/>
    <w:rsid w:val="0038696B"/>
    <w:rsid w:val="00386E65"/>
    <w:rsid w:val="00397EC1"/>
    <w:rsid w:val="003B1988"/>
    <w:rsid w:val="003B3374"/>
    <w:rsid w:val="003B353C"/>
    <w:rsid w:val="003C4E00"/>
    <w:rsid w:val="003D59E7"/>
    <w:rsid w:val="004074E4"/>
    <w:rsid w:val="0042465B"/>
    <w:rsid w:val="0046065C"/>
    <w:rsid w:val="00483D49"/>
    <w:rsid w:val="00494724"/>
    <w:rsid w:val="004A3860"/>
    <w:rsid w:val="004B0C7D"/>
    <w:rsid w:val="004B7067"/>
    <w:rsid w:val="004D71E5"/>
    <w:rsid w:val="004F0EBB"/>
    <w:rsid w:val="004F23F2"/>
    <w:rsid w:val="004F40C2"/>
    <w:rsid w:val="004F61E1"/>
    <w:rsid w:val="004F6E23"/>
    <w:rsid w:val="004F7241"/>
    <w:rsid w:val="00511D38"/>
    <w:rsid w:val="005205C8"/>
    <w:rsid w:val="00544ED9"/>
    <w:rsid w:val="00546240"/>
    <w:rsid w:val="005476E6"/>
    <w:rsid w:val="00552D42"/>
    <w:rsid w:val="005615A4"/>
    <w:rsid w:val="00564907"/>
    <w:rsid w:val="0056619F"/>
    <w:rsid w:val="00582095"/>
    <w:rsid w:val="00587358"/>
    <w:rsid w:val="005B16BD"/>
    <w:rsid w:val="005B5CE2"/>
    <w:rsid w:val="005C111D"/>
    <w:rsid w:val="005D305B"/>
    <w:rsid w:val="005D5F4E"/>
    <w:rsid w:val="00605E1F"/>
    <w:rsid w:val="00606470"/>
    <w:rsid w:val="006204FC"/>
    <w:rsid w:val="00623A9A"/>
    <w:rsid w:val="0062474C"/>
    <w:rsid w:val="00624D11"/>
    <w:rsid w:val="006264D3"/>
    <w:rsid w:val="0062771F"/>
    <w:rsid w:val="0063770A"/>
    <w:rsid w:val="00646210"/>
    <w:rsid w:val="00654F3B"/>
    <w:rsid w:val="00655BFE"/>
    <w:rsid w:val="0066101F"/>
    <w:rsid w:val="00662408"/>
    <w:rsid w:val="00673A16"/>
    <w:rsid w:val="00680D92"/>
    <w:rsid w:val="00697E68"/>
    <w:rsid w:val="006A1C9D"/>
    <w:rsid w:val="006B0B75"/>
    <w:rsid w:val="006B1F0C"/>
    <w:rsid w:val="006B3686"/>
    <w:rsid w:val="006B417B"/>
    <w:rsid w:val="006B4EEA"/>
    <w:rsid w:val="006C6253"/>
    <w:rsid w:val="006D3896"/>
    <w:rsid w:val="006E3BA7"/>
    <w:rsid w:val="006F348C"/>
    <w:rsid w:val="006F412F"/>
    <w:rsid w:val="00722B1A"/>
    <w:rsid w:val="00724AC3"/>
    <w:rsid w:val="0073025F"/>
    <w:rsid w:val="00742F3B"/>
    <w:rsid w:val="00746C0A"/>
    <w:rsid w:val="0077556B"/>
    <w:rsid w:val="00793E73"/>
    <w:rsid w:val="008079EB"/>
    <w:rsid w:val="00820A3E"/>
    <w:rsid w:val="00824243"/>
    <w:rsid w:val="0084412E"/>
    <w:rsid w:val="0084509A"/>
    <w:rsid w:val="0084675B"/>
    <w:rsid w:val="00855E5F"/>
    <w:rsid w:val="00860BA8"/>
    <w:rsid w:val="008871FB"/>
    <w:rsid w:val="008A6A66"/>
    <w:rsid w:val="008B2D35"/>
    <w:rsid w:val="008B76D6"/>
    <w:rsid w:val="008C3E08"/>
    <w:rsid w:val="008C498C"/>
    <w:rsid w:val="008D3331"/>
    <w:rsid w:val="008F31BC"/>
    <w:rsid w:val="00912303"/>
    <w:rsid w:val="00926CFB"/>
    <w:rsid w:val="0093183F"/>
    <w:rsid w:val="0093189D"/>
    <w:rsid w:val="0093343F"/>
    <w:rsid w:val="0093624F"/>
    <w:rsid w:val="009447BF"/>
    <w:rsid w:val="0095046B"/>
    <w:rsid w:val="00957B5A"/>
    <w:rsid w:val="009732A9"/>
    <w:rsid w:val="009733E8"/>
    <w:rsid w:val="00975D87"/>
    <w:rsid w:val="00980624"/>
    <w:rsid w:val="009930F6"/>
    <w:rsid w:val="009A0E39"/>
    <w:rsid w:val="009A384C"/>
    <w:rsid w:val="009B7962"/>
    <w:rsid w:val="009D0CA5"/>
    <w:rsid w:val="009D767C"/>
    <w:rsid w:val="009E1CFA"/>
    <w:rsid w:val="009F44AD"/>
    <w:rsid w:val="009F5343"/>
    <w:rsid w:val="00A03FED"/>
    <w:rsid w:val="00A10070"/>
    <w:rsid w:val="00A2097C"/>
    <w:rsid w:val="00A26081"/>
    <w:rsid w:val="00A42FD6"/>
    <w:rsid w:val="00A542F0"/>
    <w:rsid w:val="00A72590"/>
    <w:rsid w:val="00A73E06"/>
    <w:rsid w:val="00A7639B"/>
    <w:rsid w:val="00A81DF3"/>
    <w:rsid w:val="00A848AB"/>
    <w:rsid w:val="00A86C94"/>
    <w:rsid w:val="00A90EB2"/>
    <w:rsid w:val="00A9157B"/>
    <w:rsid w:val="00A91BC2"/>
    <w:rsid w:val="00A94EED"/>
    <w:rsid w:val="00A97067"/>
    <w:rsid w:val="00A976B1"/>
    <w:rsid w:val="00AA3F7F"/>
    <w:rsid w:val="00AA7D91"/>
    <w:rsid w:val="00AC1D68"/>
    <w:rsid w:val="00AD1B32"/>
    <w:rsid w:val="00AE2845"/>
    <w:rsid w:val="00AF0C41"/>
    <w:rsid w:val="00B02C99"/>
    <w:rsid w:val="00B04042"/>
    <w:rsid w:val="00B115E5"/>
    <w:rsid w:val="00B30F6F"/>
    <w:rsid w:val="00B44D06"/>
    <w:rsid w:val="00B50021"/>
    <w:rsid w:val="00B51AD6"/>
    <w:rsid w:val="00B55294"/>
    <w:rsid w:val="00B552D8"/>
    <w:rsid w:val="00B60080"/>
    <w:rsid w:val="00B745F1"/>
    <w:rsid w:val="00BA1605"/>
    <w:rsid w:val="00BA4996"/>
    <w:rsid w:val="00BA5D32"/>
    <w:rsid w:val="00BA61C9"/>
    <w:rsid w:val="00BB2A4F"/>
    <w:rsid w:val="00BC72FB"/>
    <w:rsid w:val="00BE59DF"/>
    <w:rsid w:val="00BE5C2B"/>
    <w:rsid w:val="00C25BBE"/>
    <w:rsid w:val="00C3227A"/>
    <w:rsid w:val="00C32D84"/>
    <w:rsid w:val="00C33CC8"/>
    <w:rsid w:val="00C34D84"/>
    <w:rsid w:val="00C55362"/>
    <w:rsid w:val="00C574CC"/>
    <w:rsid w:val="00C659D2"/>
    <w:rsid w:val="00C70261"/>
    <w:rsid w:val="00C7162B"/>
    <w:rsid w:val="00C77656"/>
    <w:rsid w:val="00C82AFD"/>
    <w:rsid w:val="00CC124A"/>
    <w:rsid w:val="00D05499"/>
    <w:rsid w:val="00D11B2F"/>
    <w:rsid w:val="00D13554"/>
    <w:rsid w:val="00D1364D"/>
    <w:rsid w:val="00D1505C"/>
    <w:rsid w:val="00D22DFC"/>
    <w:rsid w:val="00D25EC5"/>
    <w:rsid w:val="00D41D37"/>
    <w:rsid w:val="00D423C7"/>
    <w:rsid w:val="00D4765B"/>
    <w:rsid w:val="00D52AAC"/>
    <w:rsid w:val="00D57EE9"/>
    <w:rsid w:val="00D646C5"/>
    <w:rsid w:val="00D71949"/>
    <w:rsid w:val="00D96061"/>
    <w:rsid w:val="00DA1641"/>
    <w:rsid w:val="00DA29ED"/>
    <w:rsid w:val="00DA5A7E"/>
    <w:rsid w:val="00DA68B8"/>
    <w:rsid w:val="00DD50E4"/>
    <w:rsid w:val="00DD6AC4"/>
    <w:rsid w:val="00DE0B0F"/>
    <w:rsid w:val="00DE0FDA"/>
    <w:rsid w:val="00DE682A"/>
    <w:rsid w:val="00DF2F6C"/>
    <w:rsid w:val="00DF5BC3"/>
    <w:rsid w:val="00E11EEA"/>
    <w:rsid w:val="00E12A56"/>
    <w:rsid w:val="00E2177D"/>
    <w:rsid w:val="00E47DE3"/>
    <w:rsid w:val="00E53A99"/>
    <w:rsid w:val="00E56653"/>
    <w:rsid w:val="00E56F07"/>
    <w:rsid w:val="00E73B51"/>
    <w:rsid w:val="00E77FD8"/>
    <w:rsid w:val="00E80895"/>
    <w:rsid w:val="00E91629"/>
    <w:rsid w:val="00E958F3"/>
    <w:rsid w:val="00EA66BC"/>
    <w:rsid w:val="00EB3FD2"/>
    <w:rsid w:val="00EB77E3"/>
    <w:rsid w:val="00EB7DBE"/>
    <w:rsid w:val="00EC2F48"/>
    <w:rsid w:val="00EC314E"/>
    <w:rsid w:val="00ED1240"/>
    <w:rsid w:val="00ED55A0"/>
    <w:rsid w:val="00EF0559"/>
    <w:rsid w:val="00F10A01"/>
    <w:rsid w:val="00F161D7"/>
    <w:rsid w:val="00F36544"/>
    <w:rsid w:val="00F55282"/>
    <w:rsid w:val="00F7452F"/>
    <w:rsid w:val="00F7728B"/>
    <w:rsid w:val="00F833B9"/>
    <w:rsid w:val="00F930F9"/>
    <w:rsid w:val="00FA6012"/>
    <w:rsid w:val="00FA645A"/>
    <w:rsid w:val="00FB7ED0"/>
    <w:rsid w:val="00FC48EC"/>
    <w:rsid w:val="00FC7775"/>
    <w:rsid w:val="00FC7ED8"/>
    <w:rsid w:val="00FD1C9D"/>
    <w:rsid w:val="00FE3979"/>
    <w:rsid w:val="00FE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42570"/>
  <w15:chartTrackingRefBased/>
  <w15:docId w15:val="{7F4AC98C-1822-4CC3-B55D-2C963361F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Mones</dc:creator>
  <cp:keywords/>
  <dc:description/>
  <cp:lastModifiedBy>Tara Myers Harrison</cp:lastModifiedBy>
  <cp:revision>2</cp:revision>
  <dcterms:created xsi:type="dcterms:W3CDTF">2021-08-25T11:09:00Z</dcterms:created>
  <dcterms:modified xsi:type="dcterms:W3CDTF">2021-08-25T11:09:00Z</dcterms:modified>
</cp:coreProperties>
</file>