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248C" w14:textId="77777777" w:rsidR="00E92F9A" w:rsidRDefault="00E92F9A">
      <w:bookmarkStart w:id="0" w:name="_GoBack"/>
      <w:bookmarkEnd w:id="0"/>
      <w:r>
        <w:t xml:space="preserve">Selected Emerging Diseases of Aquatic Animals: </w:t>
      </w:r>
      <w:r w:rsidR="00F47EDE">
        <w:t xml:space="preserve">A Marine Invertebrate (Echinoderm), Elasmobranchs, </w:t>
      </w:r>
      <w:proofErr w:type="spellStart"/>
      <w:r w:rsidR="00F47EDE">
        <w:t>Teleosts</w:t>
      </w:r>
      <w:proofErr w:type="spellEnd"/>
      <w:r w:rsidR="00F47EDE">
        <w:t>. Sea Turtles, Pinnipeds, Cetaceans</w:t>
      </w:r>
    </w:p>
    <w:p w14:paraId="087FD17D" w14:textId="63A09850" w:rsidR="00CF5434" w:rsidRDefault="00CF5434"/>
    <w:p w14:paraId="23000E28" w14:textId="542BC6E2" w:rsidR="00442A5C" w:rsidRDefault="00442A5C"/>
    <w:p w14:paraId="2E79A857" w14:textId="0DC5B08A" w:rsidR="00442A5C" w:rsidRDefault="00442A5C">
      <w:r>
        <w:t xml:space="preserve">1. </w:t>
      </w:r>
      <w:proofErr w:type="spellStart"/>
      <w:r>
        <w:t>Meyburgh</w:t>
      </w:r>
      <w:proofErr w:type="spellEnd"/>
      <w:r>
        <w:t xml:space="preserve"> CM, Bragg RR, Boucher CE. 2017. </w:t>
      </w:r>
      <w:r w:rsidRPr="00442A5C">
        <w:rPr>
          <w:i/>
          <w:iCs/>
        </w:rPr>
        <w:t xml:space="preserve">Lactococcus </w:t>
      </w:r>
      <w:proofErr w:type="spellStart"/>
      <w:r w:rsidRPr="00442A5C">
        <w:rPr>
          <w:i/>
          <w:iCs/>
        </w:rPr>
        <w:t>garviae</w:t>
      </w:r>
      <w:proofErr w:type="spellEnd"/>
      <w:r>
        <w:t xml:space="preserve">: an emerging bacterial pathogen of fish. Dis </w:t>
      </w:r>
      <w:proofErr w:type="spellStart"/>
      <w:r>
        <w:t>Aquat</w:t>
      </w:r>
      <w:proofErr w:type="spellEnd"/>
      <w:r>
        <w:t xml:space="preserve"> Org 123:67-79</w:t>
      </w:r>
      <w:r w:rsidR="00460D89">
        <w:t xml:space="preserve">. </w:t>
      </w:r>
      <w:proofErr w:type="spellStart"/>
      <w:r w:rsidR="00460D89" w:rsidRPr="00460D89">
        <w:t>doi</w:t>
      </w:r>
      <w:proofErr w:type="spellEnd"/>
      <w:r w:rsidR="00460D89" w:rsidRPr="00460D89">
        <w:t>: 10.3354/dao03083</w:t>
      </w:r>
      <w:r w:rsidR="007A646E">
        <w:t xml:space="preserve"> </w:t>
      </w:r>
      <w:hyperlink r:id="rId4" w:history="1">
        <w:r w:rsidR="007A646E" w:rsidRPr="00206CE7">
          <w:rPr>
            <w:rStyle w:val="Hyperlink"/>
          </w:rPr>
          <w:t>https://www.int-res.com/articles/dao2017/123/d123p067.pdf</w:t>
        </w:r>
      </w:hyperlink>
    </w:p>
    <w:p w14:paraId="01D45261" w14:textId="49690391" w:rsidR="00442A5C" w:rsidRDefault="00442A5C"/>
    <w:p w14:paraId="5CBAB196" w14:textId="0DC9A2B5" w:rsidR="00442A5C" w:rsidRDefault="00442A5C">
      <w:r>
        <w:t xml:space="preserve">2. Stacy BA, et al. 2019. </w:t>
      </w:r>
      <w:proofErr w:type="spellStart"/>
      <w:r w:rsidRPr="00442A5C">
        <w:rPr>
          <w:i/>
          <w:iCs/>
        </w:rPr>
        <w:t>Caryospora</w:t>
      </w:r>
      <w:proofErr w:type="spellEnd"/>
      <w:r>
        <w:t>-like coccidia infecting green turtles (</w:t>
      </w:r>
      <w:r w:rsidRPr="00442A5C">
        <w:rPr>
          <w:i/>
          <w:iCs/>
        </w:rPr>
        <w:t>Chelonia mydas</w:t>
      </w:r>
      <w:r>
        <w:t>): an emerging disease with evidence of interoceanic dissemination. Front Vet Sci 6:372</w:t>
      </w:r>
      <w:r w:rsidR="00460D89">
        <w:t xml:space="preserve">, </w:t>
      </w:r>
      <w:hyperlink r:id="rId5" w:history="1">
        <w:r w:rsidR="00460D89" w:rsidRPr="00206CE7">
          <w:rPr>
            <w:rStyle w:val="Hyperlink"/>
          </w:rPr>
          <w:t>https://www.frontiersin.org/articles/10.3389/fvets.2019.00372/full</w:t>
        </w:r>
      </w:hyperlink>
    </w:p>
    <w:p w14:paraId="47AE4E45" w14:textId="5238D252" w:rsidR="00442A5C" w:rsidRDefault="00442A5C">
      <w:r>
        <w:t xml:space="preserve">Paired with </w:t>
      </w:r>
      <w:proofErr w:type="spellStart"/>
      <w:r>
        <w:t>T</w:t>
      </w:r>
      <w:r w:rsidR="00460D89">
        <w:t>e</w:t>
      </w:r>
      <w:r>
        <w:t>rio</w:t>
      </w:r>
      <w:proofErr w:type="spellEnd"/>
      <w:r>
        <w:t xml:space="preserve"> KA et al. 2018. Pathology of Wildlife and Zoo Animals, p. 842</w:t>
      </w:r>
    </w:p>
    <w:p w14:paraId="77639561" w14:textId="1B6EAC65" w:rsidR="00442A5C" w:rsidRDefault="00442A5C">
      <w:r>
        <w:t xml:space="preserve">And </w:t>
      </w:r>
      <w:proofErr w:type="spellStart"/>
      <w:r>
        <w:t>Manire</w:t>
      </w:r>
      <w:proofErr w:type="spellEnd"/>
      <w:r>
        <w:t xml:space="preserve"> et al. 2017. Sea Turtle Health &amp; Rehabilitation, pp. 743-744.</w:t>
      </w:r>
    </w:p>
    <w:p w14:paraId="7FD863B2" w14:textId="2B75AF08" w:rsidR="00442A5C" w:rsidRDefault="00442A5C"/>
    <w:p w14:paraId="5CC89A0D" w14:textId="11998ADA" w:rsidR="00442A5C" w:rsidRDefault="00442A5C">
      <w:r>
        <w:t xml:space="preserve">3. </w:t>
      </w:r>
      <w:proofErr w:type="spellStart"/>
      <w:r w:rsidR="00460D89">
        <w:t>VanWormer</w:t>
      </w:r>
      <w:proofErr w:type="spellEnd"/>
      <w:r w:rsidR="00460D89">
        <w:t xml:space="preserve"> E et al. 2019. Viral emergence in marine mammals in the North Pacific may be linked to Arctic sea ice reduction. Sci Rep 9:15569, </w:t>
      </w:r>
      <w:hyperlink r:id="rId6" w:history="1">
        <w:r w:rsidR="00460D89" w:rsidRPr="00206CE7">
          <w:rPr>
            <w:rStyle w:val="Hyperlink"/>
          </w:rPr>
          <w:t>https://www.nature.com/articles/s41598-019-51699-4</w:t>
        </w:r>
      </w:hyperlink>
    </w:p>
    <w:p w14:paraId="78F5D292" w14:textId="33453582" w:rsidR="00460D89" w:rsidRDefault="00460D89">
      <w:r>
        <w:t>Paired with Gulland FMD et al. 2018. CRC Handbook of Marine Mammal Medicine, 3</w:t>
      </w:r>
      <w:r w:rsidRPr="00460D89">
        <w:rPr>
          <w:vertAlign w:val="superscript"/>
        </w:rPr>
        <w:t>rd</w:t>
      </w:r>
      <w:r>
        <w:t xml:space="preserve"> ed., pp. 333-337.</w:t>
      </w:r>
    </w:p>
    <w:p w14:paraId="01227DA5" w14:textId="2D19505E" w:rsidR="00460D89" w:rsidRDefault="00460D89">
      <w:r>
        <w:t xml:space="preserve">And </w:t>
      </w:r>
      <w:proofErr w:type="spellStart"/>
      <w:r>
        <w:t>Terio</w:t>
      </w:r>
      <w:proofErr w:type="spellEnd"/>
      <w:r>
        <w:t xml:space="preserve"> KA et al. 2018. Pathology of Wildlife and Zoo Animals, p</w:t>
      </w:r>
      <w:r w:rsidR="00A170BF">
        <w:t>p. 578-579.</w:t>
      </w:r>
    </w:p>
    <w:p w14:paraId="3F2CE0BE" w14:textId="37B6B483" w:rsidR="00A170BF" w:rsidRDefault="00A170BF"/>
    <w:p w14:paraId="4FDD3FE3" w14:textId="77777777" w:rsidR="007A646E" w:rsidRDefault="00E042DE">
      <w:proofErr w:type="gramStart"/>
      <w:r>
        <w:t>Plus</w:t>
      </w:r>
      <w:proofErr w:type="gramEnd"/>
      <w:r w:rsidR="007A646E">
        <w:t xml:space="preserve"> the following because there has to be a Coronavirus in this discussion somewhere:</w:t>
      </w:r>
    </w:p>
    <w:p w14:paraId="7737D71C" w14:textId="43347E47" w:rsidR="00A170BF" w:rsidRDefault="0068731F">
      <w:r>
        <w:t xml:space="preserve">Wang et al. 2020. Detection and characterization of new coronavirus in bottlenose dolphin, United States, 2019. </w:t>
      </w:r>
      <w:proofErr w:type="spellStart"/>
      <w:r>
        <w:t>Emerg</w:t>
      </w:r>
      <w:proofErr w:type="spellEnd"/>
      <w:r>
        <w:t xml:space="preserve"> </w:t>
      </w:r>
      <w:proofErr w:type="spellStart"/>
      <w:r>
        <w:t>Infec</w:t>
      </w:r>
      <w:proofErr w:type="spellEnd"/>
      <w:r>
        <w:t xml:space="preserve"> Dis 26:1610-1612.</w:t>
      </w:r>
    </w:p>
    <w:p w14:paraId="395786A4" w14:textId="3E46DA40" w:rsidR="0068731F" w:rsidRDefault="0068731F">
      <w:r>
        <w:t>Paired with Paired with Gulland FMD et al. 2018. CRC Handbook of Marine Mammal Medicine, 3</w:t>
      </w:r>
      <w:r w:rsidRPr="00460D89">
        <w:rPr>
          <w:vertAlign w:val="superscript"/>
        </w:rPr>
        <w:t>rd</w:t>
      </w:r>
      <w:r>
        <w:t xml:space="preserve"> ed., p. 341.</w:t>
      </w:r>
    </w:p>
    <w:p w14:paraId="3F2F990D" w14:textId="77A791C6" w:rsidR="0068731F" w:rsidRDefault="0068731F">
      <w:r>
        <w:t xml:space="preserve">And </w:t>
      </w:r>
      <w:hyperlink r:id="rId7" w:history="1">
        <w:r w:rsidRPr="00206CE7">
          <w:rPr>
            <w:rStyle w:val="Hyperlink"/>
          </w:rPr>
          <w:t>https://www.avma.org/javma-news/2020-09-01/dolphins-navy-program-sickened-gammacoronavirus</w:t>
        </w:r>
      </w:hyperlink>
    </w:p>
    <w:p w14:paraId="244A9A3D" w14:textId="729051DC" w:rsidR="0068731F" w:rsidRDefault="0068731F"/>
    <w:p w14:paraId="3CF46873" w14:textId="7B9A9288" w:rsidR="00E042DE" w:rsidRDefault="007A646E">
      <w:r>
        <w:t>4</w:t>
      </w:r>
      <w:r w:rsidR="0068731F">
        <w:t xml:space="preserve">. </w:t>
      </w:r>
      <w:proofErr w:type="spellStart"/>
      <w:r w:rsidR="0068731F">
        <w:t>Wahltinez</w:t>
      </w:r>
      <w:proofErr w:type="spellEnd"/>
      <w:r w:rsidR="0068731F">
        <w:t xml:space="preserve"> SJ et al. </w:t>
      </w:r>
      <w:r w:rsidR="00E042DE">
        <w:t xml:space="preserve">2020. Coelomic fluid evaluation in </w:t>
      </w:r>
      <w:proofErr w:type="spellStart"/>
      <w:r w:rsidR="00E042DE">
        <w:t>Pisaster</w:t>
      </w:r>
      <w:proofErr w:type="spellEnd"/>
      <w:r w:rsidR="00E042DE">
        <w:t xml:space="preserve"> </w:t>
      </w:r>
      <w:proofErr w:type="spellStart"/>
      <w:r w:rsidR="00E042DE">
        <w:t>ochraceus</w:t>
      </w:r>
      <w:proofErr w:type="spellEnd"/>
      <w:r w:rsidR="00E042DE">
        <w:t xml:space="preserve"> affected by sea star wasting syndrome: evidence of osmoregulation, calcium homeostasis derangement, and coelomocyte responses. Front Vet Sci 7:131, </w:t>
      </w:r>
      <w:hyperlink r:id="rId8" w:history="1">
        <w:r w:rsidR="00E042DE" w:rsidRPr="00206CE7">
          <w:rPr>
            <w:rStyle w:val="Hyperlink"/>
          </w:rPr>
          <w:t>https://www.frontiersin.org/articles/10.3389/fvets.2020.00131/full</w:t>
        </w:r>
      </w:hyperlink>
    </w:p>
    <w:p w14:paraId="4FC0FD2C" w14:textId="252FA027" w:rsidR="007A646E" w:rsidRDefault="00E042DE">
      <w:r>
        <w:t>Paired with Harvell CD et al. 2019. Disease epidemic and a marine heat wave are associated with the continental-scale collapse of a pivotal predator (</w:t>
      </w:r>
      <w:proofErr w:type="spellStart"/>
      <w:r w:rsidRPr="00E042DE">
        <w:rPr>
          <w:i/>
          <w:iCs/>
        </w:rPr>
        <w:t>Pycnopodia</w:t>
      </w:r>
      <w:proofErr w:type="spellEnd"/>
      <w:r w:rsidRPr="00E042DE">
        <w:rPr>
          <w:i/>
          <w:iCs/>
        </w:rPr>
        <w:t xml:space="preserve"> </w:t>
      </w:r>
      <w:proofErr w:type="spellStart"/>
      <w:r w:rsidRPr="00E042DE">
        <w:rPr>
          <w:i/>
          <w:iCs/>
        </w:rPr>
        <w:t>helianthoides</w:t>
      </w:r>
      <w:proofErr w:type="spellEnd"/>
      <w:r>
        <w:t xml:space="preserve">). Sci Adv </w:t>
      </w:r>
      <w:proofErr w:type="gramStart"/>
      <w:r>
        <w:t>5:eaau</w:t>
      </w:r>
      <w:proofErr w:type="gramEnd"/>
      <w:r>
        <w:t>7042.</w:t>
      </w:r>
      <w:r w:rsidR="007A646E">
        <w:t xml:space="preserve"> </w:t>
      </w:r>
      <w:hyperlink r:id="rId9" w:history="1">
        <w:r w:rsidR="007A646E" w:rsidRPr="00206CE7">
          <w:rPr>
            <w:rStyle w:val="Hyperlink"/>
          </w:rPr>
          <w:t>https://advances.sciencemag.org/content/5/1/eaau7042</w:t>
        </w:r>
      </w:hyperlink>
    </w:p>
    <w:p w14:paraId="35FF7E5D" w14:textId="2F1FBF6D" w:rsidR="00E042DE" w:rsidRDefault="00E042DE">
      <w:r>
        <w:t xml:space="preserve"> And </w:t>
      </w:r>
      <w:proofErr w:type="spellStart"/>
      <w:r>
        <w:t>Terio</w:t>
      </w:r>
      <w:proofErr w:type="spellEnd"/>
      <w:r>
        <w:t xml:space="preserve"> KA et al. 2018. Pathology of Wildlife and Zoo Animals, p. 1014.</w:t>
      </w:r>
    </w:p>
    <w:p w14:paraId="3434C411" w14:textId="67528A81" w:rsidR="00E042DE" w:rsidRDefault="00E042DE"/>
    <w:p w14:paraId="649857E5" w14:textId="106E820C" w:rsidR="00E042DE" w:rsidRDefault="007A646E">
      <w:r>
        <w:t xml:space="preserve">5. </w:t>
      </w:r>
      <w:proofErr w:type="spellStart"/>
      <w:r>
        <w:t>Retallack</w:t>
      </w:r>
      <w:proofErr w:type="spellEnd"/>
      <w:r>
        <w:t xml:space="preserve"> H. et al. 2019. Metagenomic next-generation sequencing reveals </w:t>
      </w:r>
      <w:proofErr w:type="spellStart"/>
      <w:r>
        <w:t>Miamiensis</w:t>
      </w:r>
      <w:proofErr w:type="spellEnd"/>
      <w:r>
        <w:t xml:space="preserve"> </w:t>
      </w:r>
      <w:proofErr w:type="spellStart"/>
      <w:r>
        <w:t>avidus</w:t>
      </w:r>
      <w:proofErr w:type="spellEnd"/>
      <w:r>
        <w:t xml:space="preserve"> (</w:t>
      </w:r>
      <w:proofErr w:type="spellStart"/>
      <w:r>
        <w:t>Ciliophora</w:t>
      </w:r>
      <w:proofErr w:type="spellEnd"/>
      <w:r>
        <w:t xml:space="preserve">: </w:t>
      </w:r>
      <w:proofErr w:type="spellStart"/>
      <w:r>
        <w:t>Scuticociliatida</w:t>
      </w:r>
      <w:proofErr w:type="spellEnd"/>
      <w:r>
        <w:t>) in the 2017 epizootic of leopard sharks (</w:t>
      </w:r>
      <w:proofErr w:type="spellStart"/>
      <w:r>
        <w:t>Triakis</w:t>
      </w:r>
      <w:proofErr w:type="spellEnd"/>
      <w:r>
        <w:t xml:space="preserve"> </w:t>
      </w:r>
      <w:proofErr w:type="spellStart"/>
      <w:r>
        <w:t>semifasciata</w:t>
      </w:r>
      <w:proofErr w:type="spellEnd"/>
      <w:r>
        <w:t xml:space="preserve">) in San Francisco Bay, California, USA. J </w:t>
      </w:r>
      <w:proofErr w:type="spellStart"/>
      <w:r>
        <w:t>Wildl</w:t>
      </w:r>
      <w:proofErr w:type="spellEnd"/>
      <w:r>
        <w:t xml:space="preserve"> Dis 55: 375-386. </w:t>
      </w:r>
      <w:hyperlink r:id="rId10" w:history="1">
        <w:r w:rsidRPr="00206CE7">
          <w:rPr>
            <w:rStyle w:val="Hyperlink"/>
          </w:rPr>
          <w:t>https://www.jwildlifedis.org/doi/pdf/10.7589/2018-04-097</w:t>
        </w:r>
      </w:hyperlink>
    </w:p>
    <w:p w14:paraId="274380A4" w14:textId="75C8EC7D" w:rsidR="007A646E" w:rsidRDefault="007A646E">
      <w:r>
        <w:t xml:space="preserve">Paired with </w:t>
      </w:r>
      <w:proofErr w:type="spellStart"/>
      <w:r>
        <w:t>Terio</w:t>
      </w:r>
      <w:proofErr w:type="spellEnd"/>
      <w:r>
        <w:t xml:space="preserve"> KA et al. 2018. Pathology of Wildlife and Zoo Animals, p. 1008.</w:t>
      </w:r>
    </w:p>
    <w:p w14:paraId="2355CFD6" w14:textId="77777777" w:rsidR="0068731F" w:rsidRDefault="0068731F"/>
    <w:sectPr w:rsidR="0068731F" w:rsidSect="00CB3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4C"/>
    <w:rsid w:val="00442A5C"/>
    <w:rsid w:val="00460D89"/>
    <w:rsid w:val="00640AF3"/>
    <w:rsid w:val="0068731F"/>
    <w:rsid w:val="007A646E"/>
    <w:rsid w:val="00890B68"/>
    <w:rsid w:val="00A170BF"/>
    <w:rsid w:val="00CB340F"/>
    <w:rsid w:val="00CE47CB"/>
    <w:rsid w:val="00CF5434"/>
    <w:rsid w:val="00E042DE"/>
    <w:rsid w:val="00E7734C"/>
    <w:rsid w:val="00E92F9A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5732A"/>
  <w14:defaultImageDpi w14:val="300"/>
  <w15:docId w15:val="{3916764F-A30F-AC4C-914E-766E3D32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DE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vets.2020.00131/fu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vma.org/javma-news/2020-09-01/dolphins-navy-program-sickened-gammacoronavir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98-019-51699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ontiersin.org/articles/10.3389/fvets.2019.00372/full" TargetMode="External"/><Relationship Id="rId10" Type="http://schemas.openxmlformats.org/officeDocument/2006/relationships/hyperlink" Target="https://www.jwildlifedis.org/doi/pdf/10.7589/2018-04-097" TargetMode="External"/><Relationship Id="rId4" Type="http://schemas.openxmlformats.org/officeDocument/2006/relationships/hyperlink" Target="https://www.int-res.com/articles/dao2017/123/d123p067.pdf" TargetMode="External"/><Relationship Id="rId9" Type="http://schemas.openxmlformats.org/officeDocument/2006/relationships/hyperlink" Target="https://advances.sciencemag.org/content/5/1/eaau7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Harms</dc:creator>
  <cp:keywords/>
  <dc:description/>
  <cp:lastModifiedBy>Tara Myers Harrison</cp:lastModifiedBy>
  <cp:revision>2</cp:revision>
  <dcterms:created xsi:type="dcterms:W3CDTF">2020-09-24T01:41:00Z</dcterms:created>
  <dcterms:modified xsi:type="dcterms:W3CDTF">2020-09-24T01:41:00Z</dcterms:modified>
</cp:coreProperties>
</file>